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733" w:rsidRDefault="00976F7F">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北京市地质工程设计研究院202</w:t>
      </w:r>
      <w:r>
        <w:rPr>
          <w:rFonts w:ascii="方正小标宋简体" w:eastAsia="方正小标宋简体"/>
          <w:color w:val="000000"/>
          <w:sz w:val="36"/>
          <w:szCs w:val="36"/>
        </w:rPr>
        <w:t>1</w:t>
      </w:r>
      <w:r>
        <w:rPr>
          <w:rFonts w:ascii="方正小标宋简体" w:eastAsia="方正小标宋简体" w:hint="eastAsia"/>
          <w:color w:val="000000"/>
          <w:sz w:val="36"/>
          <w:szCs w:val="36"/>
        </w:rPr>
        <w:t>年财政预算信息</w:t>
      </w:r>
    </w:p>
    <w:p w:rsidR="00863733" w:rsidRDefault="00863733">
      <w:pPr>
        <w:spacing w:line="240" w:lineRule="exact"/>
        <w:jc w:val="center"/>
        <w:rPr>
          <w:rFonts w:ascii="方正小标宋简体" w:eastAsia="方正小标宋简体"/>
          <w:color w:val="000000"/>
          <w:sz w:val="32"/>
          <w:szCs w:val="32"/>
        </w:rPr>
      </w:pPr>
    </w:p>
    <w:p w:rsidR="004E60B0" w:rsidRPr="00D31843" w:rsidRDefault="004E60B0" w:rsidP="004E60B0">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4E60B0" w:rsidRPr="00D31843" w:rsidRDefault="004E60B0" w:rsidP="004E60B0">
      <w:pPr>
        <w:spacing w:line="240" w:lineRule="exact"/>
        <w:jc w:val="center"/>
        <w:rPr>
          <w:rFonts w:ascii="方正小标宋简体" w:eastAsia="方正小标宋简体"/>
          <w:color w:val="000000"/>
          <w:sz w:val="32"/>
          <w:szCs w:val="32"/>
        </w:rPr>
      </w:pPr>
    </w:p>
    <w:p w:rsidR="004E60B0" w:rsidRPr="00D31843" w:rsidRDefault="004E60B0" w:rsidP="004E60B0">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w:t>
      </w:r>
      <w:r>
        <w:rPr>
          <w:rFonts w:ascii="仿宋_GB2312" w:eastAsia="仿宋_GB2312" w:hint="eastAsia"/>
          <w:color w:val="000000"/>
          <w:sz w:val="32"/>
          <w:szCs w:val="32"/>
        </w:rPr>
        <w:t xml:space="preserve"> </w:t>
      </w:r>
      <w:r w:rsidRPr="00D31843">
        <w:rPr>
          <w:rFonts w:ascii="仿宋_GB2312" w:eastAsia="仿宋_GB2312" w:hint="eastAsia"/>
          <w:color w:val="000000"/>
          <w:sz w:val="32"/>
          <w:szCs w:val="32"/>
        </w:rPr>
        <w:t>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4E60B0" w:rsidRPr="00D31843" w:rsidRDefault="004E60B0" w:rsidP="004E60B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4E60B0" w:rsidRPr="00D31843" w:rsidRDefault="004E60B0" w:rsidP="004E60B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4E60B0" w:rsidRPr="00D31843" w:rsidRDefault="004E60B0" w:rsidP="004E60B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4E60B0" w:rsidRPr="00D31843" w:rsidRDefault="004E60B0" w:rsidP="004E60B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4E60B0" w:rsidRPr="00D31843" w:rsidRDefault="004E60B0" w:rsidP="004E60B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4E60B0" w:rsidRPr="00D31843" w:rsidRDefault="004E60B0" w:rsidP="004E60B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4E60B0" w:rsidRPr="00D31843" w:rsidRDefault="004E60B0" w:rsidP="004E60B0">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w:t>
      </w:r>
      <w:r>
        <w:rPr>
          <w:rFonts w:ascii="仿宋_GB2312" w:eastAsia="仿宋_GB2312" w:hint="eastAsia"/>
          <w:color w:val="000000"/>
          <w:sz w:val="32"/>
          <w:szCs w:val="32"/>
        </w:rPr>
        <w:t xml:space="preserve"> </w:t>
      </w:r>
      <w:r w:rsidRPr="00D31843">
        <w:rPr>
          <w:rFonts w:ascii="仿宋_GB2312" w:eastAsia="仿宋_GB2312" w:hint="eastAsia"/>
          <w:color w:val="000000"/>
          <w:sz w:val="32"/>
          <w:szCs w:val="32"/>
        </w:rPr>
        <w:t>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4E60B0" w:rsidRPr="00D31843" w:rsidRDefault="004E60B0" w:rsidP="004E60B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4E60B0" w:rsidRPr="00D31843" w:rsidRDefault="004E60B0" w:rsidP="004E60B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4E60B0" w:rsidRPr="00D31843" w:rsidRDefault="004E60B0" w:rsidP="004E60B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4E60B0" w:rsidRPr="00D31843" w:rsidRDefault="004E60B0" w:rsidP="004E60B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4E60B0" w:rsidRPr="00D31843" w:rsidRDefault="004E60B0" w:rsidP="004E60B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4E60B0" w:rsidRPr="00D31843" w:rsidRDefault="004E60B0" w:rsidP="004E60B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AC4227" w:rsidRDefault="004E60B0" w:rsidP="00AC4227">
      <w:pPr>
        <w:autoSpaceDE w:val="0"/>
        <w:autoSpaceDN w:val="0"/>
        <w:adjustRightInd w:val="0"/>
        <w:spacing w:line="560" w:lineRule="exact"/>
        <w:ind w:firstLine="645"/>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七、一般公共预算财政拨款基本支出表</w:t>
      </w:r>
    </w:p>
    <w:p w:rsidR="004E60B0" w:rsidRPr="00D31843" w:rsidRDefault="004E60B0" w:rsidP="00AC4227">
      <w:pPr>
        <w:autoSpaceDE w:val="0"/>
        <w:autoSpaceDN w:val="0"/>
        <w:adjustRightInd w:val="0"/>
        <w:spacing w:line="560" w:lineRule="exact"/>
        <w:ind w:firstLine="645"/>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4E60B0" w:rsidRDefault="004E60B0" w:rsidP="004E60B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4E60B0" w:rsidRPr="00D31843" w:rsidRDefault="004E60B0" w:rsidP="004E60B0">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4E60B0" w:rsidRPr="00D31843" w:rsidRDefault="004E60B0" w:rsidP="004E60B0">
      <w:pPr>
        <w:autoSpaceDE w:val="0"/>
        <w:autoSpaceDN w:val="0"/>
        <w:adjustRightInd w:val="0"/>
        <w:spacing w:line="560" w:lineRule="exact"/>
        <w:ind w:firstLineChars="200" w:firstLine="576"/>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“三公”经费支出表</w:t>
      </w:r>
    </w:p>
    <w:p w:rsidR="00AC4227" w:rsidRDefault="004E60B0" w:rsidP="00AC4227">
      <w:pPr>
        <w:autoSpaceDE w:val="0"/>
        <w:autoSpaceDN w:val="0"/>
        <w:adjustRightInd w:val="0"/>
        <w:spacing w:line="560" w:lineRule="exact"/>
        <w:ind w:firstLineChars="177" w:firstLine="503"/>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8"/>
          <w:kern w:val="0"/>
          <w:sz w:val="32"/>
          <w:szCs w:val="32"/>
          <w:lang w:val="zh-CN"/>
        </w:rPr>
        <w:lastRenderedPageBreak/>
        <w:t>十</w:t>
      </w:r>
      <w:r>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2F2A76" w:rsidRPr="00AC4227" w:rsidRDefault="004E60B0" w:rsidP="00AC4227">
      <w:pPr>
        <w:autoSpaceDE w:val="0"/>
        <w:autoSpaceDN w:val="0"/>
        <w:adjustRightInd w:val="0"/>
        <w:spacing w:line="560" w:lineRule="exact"/>
        <w:ind w:firstLineChars="177" w:firstLine="566"/>
        <w:jc w:val="left"/>
        <w:rPr>
          <w:rFonts w:ascii="仿宋_GB2312" w:eastAsia="仿宋_GB2312" w:cs="宋体"/>
          <w:color w:val="000000"/>
          <w:kern w:val="0"/>
          <w:sz w:val="32"/>
          <w:szCs w:val="32"/>
          <w:lang w:val="zh-CN"/>
        </w:rPr>
        <w:sectPr w:rsidR="002F2A76" w:rsidRPr="00AC4227" w:rsidSect="00327353">
          <w:footerReference w:type="even" r:id="rId8"/>
          <w:footerReference w:type="default" r:id="rId9"/>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AE093D" w:rsidRDefault="00976F7F">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lastRenderedPageBreak/>
        <w:t>第一部分  2021年</w:t>
      </w:r>
      <w:r w:rsidR="00AE093D">
        <w:rPr>
          <w:rFonts w:ascii="方正小标宋简体" w:eastAsia="方正小标宋简体" w:hint="eastAsia"/>
          <w:color w:val="000000"/>
          <w:sz w:val="36"/>
          <w:szCs w:val="36"/>
        </w:rPr>
        <w:t>北京市</w:t>
      </w:r>
      <w:r w:rsidR="00AE093D">
        <w:rPr>
          <w:rFonts w:ascii="方正小标宋简体" w:eastAsia="方正小标宋简体"/>
          <w:color w:val="000000"/>
          <w:sz w:val="36"/>
          <w:szCs w:val="36"/>
        </w:rPr>
        <w:t>地质工程设计研究院</w:t>
      </w:r>
    </w:p>
    <w:p w:rsidR="00863733" w:rsidRPr="00906E73" w:rsidRDefault="00976F7F">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预算情况说明</w:t>
      </w:r>
    </w:p>
    <w:p w:rsidR="00863733" w:rsidRDefault="00863733">
      <w:pPr>
        <w:spacing w:line="360" w:lineRule="auto"/>
        <w:rPr>
          <w:rFonts w:ascii="仿宋_GB2312" w:eastAsia="仿宋_GB2312"/>
          <w:color w:val="000000"/>
          <w:sz w:val="32"/>
          <w:szCs w:val="32"/>
        </w:rPr>
      </w:pPr>
    </w:p>
    <w:p w:rsidR="00863733" w:rsidRDefault="00976F7F">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一、单位基本情况</w:t>
      </w:r>
    </w:p>
    <w:p w:rsidR="00863733" w:rsidRDefault="00330CB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r w:rsidR="00976F7F">
        <w:rPr>
          <w:rFonts w:ascii="仿宋_GB2312" w:eastAsia="仿宋_GB2312" w:hint="eastAsia"/>
          <w:color w:val="000000"/>
          <w:sz w:val="32"/>
          <w:szCs w:val="32"/>
        </w:rPr>
        <w:t>单位职责</w:t>
      </w:r>
    </w:p>
    <w:p w:rsidR="00863733" w:rsidRDefault="0001173B" w:rsidP="0001173B">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976F7F">
        <w:rPr>
          <w:rFonts w:ascii="仿宋_GB2312" w:eastAsia="仿宋_GB2312" w:hint="eastAsia"/>
          <w:color w:val="000000"/>
          <w:sz w:val="32"/>
          <w:szCs w:val="32"/>
        </w:rPr>
        <w:t>承担本市固体矿产资源调查与评价工作；</w:t>
      </w:r>
    </w:p>
    <w:p w:rsidR="00863733" w:rsidRDefault="0001173B">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sidR="00976F7F">
        <w:rPr>
          <w:rFonts w:ascii="仿宋_GB2312" w:eastAsia="仿宋_GB2312" w:hint="eastAsia"/>
          <w:color w:val="000000"/>
          <w:sz w:val="32"/>
          <w:szCs w:val="32"/>
        </w:rPr>
        <w:t>开展矿产地质、工程地质及工程设计施工方面的研究工作；</w:t>
      </w:r>
    </w:p>
    <w:p w:rsidR="00863733" w:rsidRDefault="0001173B">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w:t>
      </w:r>
      <w:r w:rsidR="00976F7F">
        <w:rPr>
          <w:rFonts w:ascii="仿宋_GB2312" w:eastAsia="仿宋_GB2312" w:hint="eastAsia"/>
          <w:color w:val="000000"/>
          <w:sz w:val="32"/>
          <w:szCs w:val="32"/>
        </w:rPr>
        <w:t>从事探矿技术工艺的研究推广和矿山生态环境的恢复与治理工作；</w:t>
      </w:r>
    </w:p>
    <w:p w:rsidR="00863733" w:rsidRDefault="0001173B">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w:t>
      </w:r>
      <w:r w:rsidR="006E1BE2">
        <w:rPr>
          <w:rFonts w:ascii="仿宋_GB2312" w:eastAsia="仿宋_GB2312" w:hint="eastAsia"/>
          <w:color w:val="000000"/>
          <w:sz w:val="32"/>
          <w:szCs w:val="32"/>
        </w:rPr>
        <w:t>从事建设项目前期地质勘查</w:t>
      </w:r>
      <w:bookmarkStart w:id="0" w:name="_GoBack"/>
      <w:bookmarkEnd w:id="0"/>
      <w:r w:rsidR="00976F7F">
        <w:rPr>
          <w:rFonts w:ascii="仿宋_GB2312" w:eastAsia="仿宋_GB2312" w:hint="eastAsia"/>
          <w:color w:val="000000"/>
          <w:sz w:val="32"/>
          <w:szCs w:val="32"/>
        </w:rPr>
        <w:t>工程设计工作；</w:t>
      </w:r>
    </w:p>
    <w:p w:rsidR="00863733" w:rsidRDefault="0001173B">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w:t>
      </w:r>
      <w:r w:rsidR="00976F7F">
        <w:rPr>
          <w:rFonts w:ascii="仿宋_GB2312" w:eastAsia="仿宋_GB2312" w:hint="eastAsia"/>
          <w:color w:val="000000"/>
          <w:sz w:val="32"/>
          <w:szCs w:val="32"/>
        </w:rPr>
        <w:t>承担水井钻凿、桩基、工程降水等施工任务。</w:t>
      </w:r>
    </w:p>
    <w:p w:rsidR="00863733" w:rsidRDefault="0011144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sidR="00976F7F">
        <w:rPr>
          <w:rFonts w:ascii="仿宋_GB2312" w:eastAsia="仿宋_GB2312" w:hint="eastAsia"/>
          <w:color w:val="000000"/>
          <w:sz w:val="32"/>
          <w:szCs w:val="32"/>
        </w:rPr>
        <w:t>机构设置情况</w:t>
      </w:r>
    </w:p>
    <w:p w:rsidR="00863733" w:rsidRDefault="000B4236">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北京市地质工程设计研究院内设22个科室，其中管理科室11个</w:t>
      </w:r>
      <w:r>
        <w:rPr>
          <w:rFonts w:ascii="仿宋_GB2312" w:eastAsia="仿宋_GB2312"/>
          <w:color w:val="000000"/>
          <w:sz w:val="32"/>
          <w:szCs w:val="32"/>
        </w:rPr>
        <w:t>，</w:t>
      </w:r>
      <w:r>
        <w:rPr>
          <w:rFonts w:ascii="仿宋_GB2312" w:eastAsia="仿宋_GB2312" w:hint="eastAsia"/>
          <w:color w:val="000000"/>
          <w:sz w:val="32"/>
          <w:szCs w:val="32"/>
        </w:rPr>
        <w:t>分别为党群工作办公室、办公室、财务管理中心、劳动人事科、总工办公室、经营管理中心、生产安全科、资产物业办公室、监察内审科、离退工作办公室、团委等；业务科室11个</w:t>
      </w:r>
      <w:r>
        <w:rPr>
          <w:rFonts w:ascii="仿宋_GB2312" w:eastAsia="仿宋_GB2312"/>
          <w:color w:val="000000"/>
          <w:sz w:val="32"/>
          <w:szCs w:val="32"/>
        </w:rPr>
        <w:t>，分别为</w:t>
      </w:r>
      <w:r>
        <w:rPr>
          <w:rFonts w:ascii="仿宋_GB2312" w:eastAsia="仿宋_GB2312" w:hint="eastAsia"/>
          <w:color w:val="000000"/>
          <w:sz w:val="32"/>
          <w:szCs w:val="32"/>
        </w:rPr>
        <w:t>矿山地质环境监测研究中心、地质调查中心、地质环境中心、钻探工程技术中心、生态测试中心、土壤样品管理中心、岩土中心、监理中心、勘察中心、测绘中心、水文中心等。</w:t>
      </w:r>
    </w:p>
    <w:p w:rsidR="008B4666" w:rsidRDefault="00B05151" w:rsidP="008B4666">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w:t>
      </w:r>
      <w:r w:rsidR="008B4666">
        <w:rPr>
          <w:rFonts w:ascii="仿宋_GB2312" w:eastAsia="仿宋_GB2312" w:hint="eastAsia"/>
          <w:color w:val="000000"/>
          <w:sz w:val="32"/>
          <w:szCs w:val="32"/>
        </w:rPr>
        <w:t>单位</w:t>
      </w:r>
      <w:r w:rsidR="008B4666">
        <w:rPr>
          <w:rFonts w:ascii="仿宋_GB2312" w:eastAsia="仿宋_GB2312"/>
          <w:color w:val="000000"/>
          <w:sz w:val="32"/>
          <w:szCs w:val="32"/>
        </w:rPr>
        <w:t>性质</w:t>
      </w:r>
    </w:p>
    <w:p w:rsidR="008B4666" w:rsidRDefault="00A656C7" w:rsidP="008B4666">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北京市</w:t>
      </w:r>
      <w:r>
        <w:rPr>
          <w:rFonts w:ascii="仿宋_GB2312" w:eastAsia="仿宋_GB2312"/>
          <w:color w:val="000000"/>
          <w:sz w:val="32"/>
          <w:szCs w:val="32"/>
        </w:rPr>
        <w:t>地质</w:t>
      </w:r>
      <w:r>
        <w:rPr>
          <w:rFonts w:ascii="仿宋_GB2312" w:eastAsia="仿宋_GB2312" w:hint="eastAsia"/>
          <w:color w:val="000000"/>
          <w:sz w:val="32"/>
          <w:szCs w:val="32"/>
        </w:rPr>
        <w:t>工程</w:t>
      </w:r>
      <w:r>
        <w:rPr>
          <w:rFonts w:ascii="仿宋_GB2312" w:eastAsia="仿宋_GB2312"/>
          <w:color w:val="000000"/>
          <w:sz w:val="32"/>
          <w:szCs w:val="32"/>
        </w:rPr>
        <w:t>设计研究院</w:t>
      </w:r>
      <w:r w:rsidR="008F12B8">
        <w:rPr>
          <w:rFonts w:ascii="仿宋_GB2312" w:eastAsia="仿宋_GB2312" w:hint="eastAsia"/>
          <w:color w:val="000000"/>
          <w:sz w:val="32"/>
          <w:szCs w:val="32"/>
        </w:rPr>
        <w:t>为财政补助</w:t>
      </w:r>
      <w:r>
        <w:rPr>
          <w:rFonts w:ascii="仿宋_GB2312" w:eastAsia="仿宋_GB2312"/>
          <w:color w:val="000000"/>
          <w:sz w:val="32"/>
          <w:szCs w:val="32"/>
        </w:rPr>
        <w:t>事业单位。</w:t>
      </w:r>
    </w:p>
    <w:p w:rsidR="00863733" w:rsidRDefault="00B05151">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w:t>
      </w:r>
      <w:r w:rsidR="00976F7F">
        <w:rPr>
          <w:rFonts w:ascii="仿宋_GB2312" w:eastAsia="仿宋_GB2312" w:hint="eastAsia"/>
          <w:color w:val="000000"/>
          <w:sz w:val="32"/>
          <w:szCs w:val="32"/>
        </w:rPr>
        <w:t>人员构成情况</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北京市地质工程设计研究院行政编制0人，实际0人；事业编制350人，实际193人；聘用人员（公安系统文职人员、公安系统辅警人员、公安系统交通协管员、法院聘任书记员、聘用制司法警察、其他聘用人员--临时工）0人。</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离退休人员408人，其中：离休1人，退休407人。</w:t>
      </w:r>
    </w:p>
    <w:p w:rsidR="00863733" w:rsidRDefault="00976F7F">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二、2021年收入及支出总体情况</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（一）收入情况</w:t>
      </w:r>
    </w:p>
    <w:p w:rsidR="00863733" w:rsidRDefault="00976F7F" w:rsidP="004E7906">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2021年本单位收入预算8774.6万元，比2020年9518.06万元减少743.46万元，下降7.81%。其中：财政拨款7711.58万元,比2020年7952.21万元减少240.63万元；</w:t>
      </w:r>
      <w:r w:rsidR="00DF3651">
        <w:rPr>
          <w:rFonts w:ascii="仿宋_GB2312" w:eastAsia="仿宋_GB2312" w:hint="eastAsia"/>
          <w:color w:val="000000"/>
          <w:sz w:val="32"/>
          <w:szCs w:val="32"/>
        </w:rPr>
        <w:t>其他资金</w:t>
      </w:r>
      <w:r w:rsidR="00095D34">
        <w:rPr>
          <w:rFonts w:ascii="仿宋_GB2312" w:eastAsia="仿宋_GB2312"/>
          <w:color w:val="000000"/>
          <w:sz w:val="32"/>
          <w:szCs w:val="32"/>
        </w:rPr>
        <w:t>1040.54</w:t>
      </w:r>
      <w:r w:rsidR="00E6301E">
        <w:rPr>
          <w:rFonts w:ascii="仿宋_GB2312" w:eastAsia="仿宋_GB2312" w:hint="eastAsia"/>
          <w:color w:val="000000"/>
          <w:sz w:val="32"/>
          <w:szCs w:val="32"/>
        </w:rPr>
        <w:t>万元，</w:t>
      </w:r>
      <w:r w:rsidR="00E6301E">
        <w:rPr>
          <w:rFonts w:ascii="仿宋_GB2312" w:eastAsia="仿宋_GB2312"/>
          <w:color w:val="000000"/>
          <w:sz w:val="32"/>
          <w:szCs w:val="32"/>
        </w:rPr>
        <w:t>比</w:t>
      </w:r>
      <w:r w:rsidR="00E6301E">
        <w:rPr>
          <w:rFonts w:ascii="仿宋_GB2312" w:eastAsia="仿宋_GB2312" w:hint="eastAsia"/>
          <w:color w:val="000000"/>
          <w:sz w:val="32"/>
          <w:szCs w:val="32"/>
        </w:rPr>
        <w:t>2020年1497.26万元</w:t>
      </w:r>
      <w:r w:rsidR="004E7906">
        <w:rPr>
          <w:rFonts w:ascii="仿宋_GB2312" w:eastAsia="仿宋_GB2312" w:hint="eastAsia"/>
          <w:color w:val="000000"/>
          <w:sz w:val="32"/>
          <w:szCs w:val="32"/>
        </w:rPr>
        <w:t>减少456.72万元</w:t>
      </w:r>
      <w:r w:rsidR="004E7906">
        <w:rPr>
          <w:rFonts w:ascii="仿宋_GB2312" w:eastAsia="仿宋_GB2312"/>
          <w:color w:val="000000"/>
          <w:sz w:val="32"/>
          <w:szCs w:val="32"/>
        </w:rPr>
        <w:t>；</w:t>
      </w:r>
      <w:r w:rsidR="00DF3651" w:rsidRPr="00473053">
        <w:rPr>
          <w:rFonts w:ascii="仿宋_GB2312" w:eastAsia="仿宋_GB2312" w:hint="eastAsia"/>
          <w:color w:val="000000"/>
          <w:sz w:val="32"/>
          <w:szCs w:val="32"/>
        </w:rPr>
        <w:t>统筹使用结余资金安排预算</w:t>
      </w:r>
      <w:r>
        <w:rPr>
          <w:rFonts w:ascii="仿宋_GB2312" w:eastAsia="仿宋_GB2312" w:hint="eastAsia"/>
          <w:color w:val="000000"/>
          <w:sz w:val="32"/>
          <w:szCs w:val="32"/>
        </w:rPr>
        <w:t>0万元,比2020年30.12万元减少30.12万元；继续使用的财政性结转资金22.48万元，比2020年38.47万元减少15.99万元。</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（二）支出情况</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Pr>
          <w:rFonts w:ascii="仿宋_GB2312" w:eastAsia="仿宋_GB2312"/>
          <w:color w:val="000000"/>
          <w:sz w:val="32"/>
          <w:szCs w:val="32"/>
        </w:rPr>
        <w:t>支出预算</w:t>
      </w:r>
      <w:r>
        <w:rPr>
          <w:rFonts w:ascii="仿宋_GB2312" w:eastAsia="仿宋_GB2312" w:hint="eastAsia"/>
          <w:color w:val="000000"/>
          <w:sz w:val="32"/>
          <w:szCs w:val="32"/>
        </w:rPr>
        <w:t>8774.6万元</w:t>
      </w:r>
      <w:r>
        <w:rPr>
          <w:rFonts w:ascii="仿宋_GB2312" w:eastAsia="仿宋_GB2312"/>
          <w:color w:val="000000"/>
          <w:sz w:val="32"/>
          <w:szCs w:val="32"/>
        </w:rPr>
        <w:t>，</w:t>
      </w:r>
      <w:r>
        <w:rPr>
          <w:rFonts w:ascii="仿宋_GB2312" w:eastAsia="仿宋_GB2312" w:hint="eastAsia"/>
          <w:color w:val="000000"/>
          <w:sz w:val="32"/>
          <w:szCs w:val="32"/>
        </w:rPr>
        <w:t>比2020年9518.06万元减少743.46万元，下降7.81%。其中：</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1、基本支出预算6531.1万元，占总支出预算74.43%，比2020年6604.46万元减少73.36万元，下降1.11%。</w:t>
      </w:r>
      <w:r>
        <w:rPr>
          <w:rFonts w:ascii="仿宋_GB2312" w:eastAsia="仿宋_GB2312" w:hint="eastAsia"/>
          <w:color w:val="000000"/>
          <w:sz w:val="32"/>
          <w:szCs w:val="32"/>
        </w:rPr>
        <w:tab/>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7B422F">
        <w:rPr>
          <w:rFonts w:ascii="仿宋_GB2312" w:eastAsia="仿宋_GB2312" w:hint="eastAsia"/>
          <w:color w:val="000000"/>
          <w:sz w:val="32"/>
          <w:szCs w:val="32"/>
        </w:rPr>
        <w:t>、</w:t>
      </w:r>
      <w:r>
        <w:rPr>
          <w:rFonts w:ascii="仿宋_GB2312" w:eastAsia="仿宋_GB2312" w:hint="eastAsia"/>
          <w:color w:val="000000"/>
          <w:sz w:val="32"/>
          <w:szCs w:val="32"/>
        </w:rPr>
        <w:t>项目支出预算2243.5万元，比2020年2913.6万元减少670.1万元，下降23%。</w:t>
      </w:r>
    </w:p>
    <w:p w:rsidR="00863733" w:rsidRDefault="00976F7F">
      <w:pPr>
        <w:spacing w:line="56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三、主要支出情况</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2021年本单位预算项目支出主要为自然资源调查与确权登记</w:t>
      </w:r>
      <w:r w:rsidR="00F0297C">
        <w:rPr>
          <w:rFonts w:ascii="仿宋_GB2312" w:eastAsia="仿宋_GB2312" w:hint="eastAsia"/>
          <w:color w:val="000000"/>
          <w:sz w:val="32"/>
          <w:szCs w:val="32"/>
        </w:rPr>
        <w:t>等</w:t>
      </w:r>
      <w:r>
        <w:rPr>
          <w:rFonts w:ascii="仿宋_GB2312" w:eastAsia="仿宋_GB2312" w:hint="eastAsia"/>
          <w:color w:val="000000"/>
          <w:sz w:val="32"/>
          <w:szCs w:val="32"/>
        </w:rPr>
        <w:t>。主要项目包括北京市矿山地质环境监测系统运行</w:t>
      </w:r>
      <w:r>
        <w:rPr>
          <w:rFonts w:ascii="仿宋_GB2312" w:eastAsia="仿宋_GB2312" w:hint="eastAsia"/>
          <w:color w:val="000000"/>
          <w:sz w:val="32"/>
          <w:szCs w:val="32"/>
        </w:rPr>
        <w:lastRenderedPageBreak/>
        <w:t>维护</w:t>
      </w:r>
      <w:r w:rsidR="00A11EC8">
        <w:rPr>
          <w:rFonts w:ascii="仿宋_GB2312" w:eastAsia="仿宋_GB2312" w:hint="eastAsia"/>
          <w:color w:val="000000"/>
          <w:sz w:val="32"/>
          <w:szCs w:val="32"/>
        </w:rPr>
        <w:t>，</w:t>
      </w:r>
      <w:r>
        <w:rPr>
          <w:rFonts w:ascii="仿宋_GB2312" w:eastAsia="仿宋_GB2312" w:hint="eastAsia"/>
          <w:color w:val="000000"/>
          <w:sz w:val="32"/>
          <w:szCs w:val="32"/>
        </w:rPr>
        <w:t>新兴有机污染测试分析方法验证实验与技术应用</w:t>
      </w:r>
      <w:r w:rsidR="00A11EC8">
        <w:rPr>
          <w:rFonts w:ascii="仿宋_GB2312" w:eastAsia="仿宋_GB2312" w:hint="eastAsia"/>
          <w:color w:val="000000"/>
          <w:sz w:val="32"/>
          <w:szCs w:val="32"/>
        </w:rPr>
        <w:t>，</w:t>
      </w:r>
      <w:r>
        <w:rPr>
          <w:rFonts w:ascii="仿宋_GB2312" w:eastAsia="仿宋_GB2312" w:hint="eastAsia"/>
          <w:color w:val="000000"/>
          <w:sz w:val="32"/>
          <w:szCs w:val="32"/>
        </w:rPr>
        <w:t>北京市矿产资源国情调查等。</w:t>
      </w:r>
    </w:p>
    <w:p w:rsidR="00863733" w:rsidRDefault="00976F7F">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四、单位“三公”经费财政拨款预算说明</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904027" w:rsidRPr="00D31843">
        <w:rPr>
          <w:rFonts w:ascii="仿宋_GB2312" w:eastAsia="仿宋_GB2312" w:hint="eastAsia"/>
          <w:color w:val="000000"/>
          <w:sz w:val="32"/>
          <w:szCs w:val="32"/>
        </w:rPr>
        <w:t>“三公”</w:t>
      </w:r>
      <w:r w:rsidR="007456DC">
        <w:rPr>
          <w:rFonts w:ascii="仿宋_GB2312" w:eastAsia="仿宋_GB2312" w:hint="eastAsia"/>
          <w:color w:val="000000"/>
          <w:sz w:val="32"/>
          <w:szCs w:val="32"/>
        </w:rPr>
        <w:t>经费</w:t>
      </w:r>
      <w:r>
        <w:rPr>
          <w:rFonts w:ascii="仿宋_GB2312" w:eastAsia="仿宋_GB2312" w:hint="eastAsia"/>
          <w:color w:val="000000"/>
          <w:sz w:val="32"/>
          <w:szCs w:val="32"/>
        </w:rPr>
        <w:t>财政拨款预算5.3万元。其中：</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1.因公出国（境）费用。</w:t>
      </w:r>
      <w:r w:rsidR="00F575E4">
        <w:rPr>
          <w:rFonts w:ascii="仿宋_GB2312" w:eastAsia="仿宋_GB2312" w:hint="eastAsia"/>
          <w:color w:val="000000"/>
          <w:sz w:val="32"/>
          <w:szCs w:val="32"/>
        </w:rPr>
        <w:t>2021年预算数0万元。</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2.公务接待费。2021年预算数0.3万元</w:t>
      </w:r>
      <w:r w:rsidR="00BA5ECB">
        <w:rPr>
          <w:rFonts w:ascii="仿宋_GB2312" w:eastAsia="仿宋_GB2312" w:hint="eastAsia"/>
          <w:color w:val="000000"/>
          <w:sz w:val="32"/>
          <w:szCs w:val="32"/>
        </w:rPr>
        <w:t>，主要</w:t>
      </w:r>
      <w:r w:rsidR="00BA5ECB">
        <w:rPr>
          <w:rFonts w:ascii="仿宋_GB2312" w:eastAsia="仿宋_GB2312"/>
          <w:color w:val="000000"/>
          <w:sz w:val="32"/>
          <w:szCs w:val="32"/>
        </w:rPr>
        <w:t>用于日常公务接待等方面。</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3.公务用车购置和运行维护费。2021年预算数5万元，其中，公务用车购置费2021年预算数0万元，公务用车运行维护费2021年预算数5万元，其中：公务用车燃油2.65万元，公务用车维修0.85万元，公务用车保险</w:t>
      </w:r>
      <w:r w:rsidR="00D75641">
        <w:rPr>
          <w:rFonts w:ascii="仿宋_GB2312" w:eastAsia="仿宋_GB2312" w:hint="eastAsia"/>
          <w:color w:val="000000"/>
          <w:sz w:val="32"/>
          <w:szCs w:val="32"/>
        </w:rPr>
        <w:t>0.85</w:t>
      </w:r>
      <w:r>
        <w:rPr>
          <w:rFonts w:ascii="仿宋_GB2312" w:eastAsia="仿宋_GB2312" w:hint="eastAsia"/>
          <w:color w:val="000000"/>
          <w:sz w:val="32"/>
          <w:szCs w:val="32"/>
        </w:rPr>
        <w:t>万元，其他0.65万元。</w:t>
      </w:r>
    </w:p>
    <w:p w:rsidR="00863733" w:rsidRDefault="00976F7F">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五、其他情况说明</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（一）政府采购预算说明</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2021年</w:t>
      </w:r>
      <w:r w:rsidR="0046119C">
        <w:rPr>
          <w:rFonts w:ascii="仿宋_GB2312" w:eastAsia="仿宋_GB2312" w:hint="eastAsia"/>
          <w:sz w:val="32"/>
          <w:szCs w:val="32"/>
        </w:rPr>
        <w:t>北京市地质</w:t>
      </w:r>
      <w:r w:rsidR="0046119C">
        <w:rPr>
          <w:rFonts w:ascii="仿宋_GB2312" w:eastAsia="仿宋_GB2312"/>
          <w:sz w:val="32"/>
          <w:szCs w:val="32"/>
        </w:rPr>
        <w:t>工程设计研究院</w:t>
      </w:r>
      <w:r>
        <w:rPr>
          <w:rFonts w:ascii="仿宋_GB2312" w:eastAsia="仿宋_GB2312" w:hint="eastAsia"/>
          <w:sz w:val="32"/>
          <w:szCs w:val="32"/>
        </w:rPr>
        <w:t>政府采购预算总额1055.67万元，其中：政府采购货物预算360.74万元，政府采购工程预算0万元，政府采购服务预算694.93万元。</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（二）政府购买服务预算说明</w:t>
      </w:r>
    </w:p>
    <w:p w:rsidR="00863733" w:rsidRDefault="001500B2">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本单位</w:t>
      </w:r>
      <w:r w:rsidR="00976F7F">
        <w:rPr>
          <w:rFonts w:ascii="仿宋_GB2312" w:eastAsia="仿宋_GB2312" w:hint="eastAsia"/>
          <w:color w:val="000000"/>
          <w:sz w:val="32"/>
          <w:szCs w:val="32"/>
        </w:rPr>
        <w:t>2021年</w:t>
      </w:r>
      <w:r>
        <w:rPr>
          <w:rFonts w:ascii="仿宋_GB2312" w:eastAsia="仿宋_GB2312" w:hint="eastAsia"/>
          <w:sz w:val="32"/>
          <w:szCs w:val="32"/>
        </w:rPr>
        <w:t>无</w:t>
      </w:r>
      <w:r w:rsidR="00976F7F">
        <w:rPr>
          <w:rFonts w:ascii="仿宋_GB2312" w:eastAsia="仿宋_GB2312" w:hint="eastAsia"/>
          <w:color w:val="000000"/>
          <w:sz w:val="32"/>
          <w:szCs w:val="32"/>
        </w:rPr>
        <w:t>政府购买服务预算。</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（三）机关运行经费说明</w:t>
      </w:r>
    </w:p>
    <w:p w:rsidR="00863733" w:rsidRDefault="001D60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我</w:t>
      </w:r>
      <w:r w:rsidR="00976F7F">
        <w:rPr>
          <w:rFonts w:ascii="仿宋_GB2312" w:eastAsia="仿宋_GB2312" w:hint="eastAsia"/>
          <w:color w:val="000000"/>
          <w:sz w:val="32"/>
          <w:szCs w:val="32"/>
        </w:rPr>
        <w:t>单位不在机关运行经费统计范围之内。</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（四）项目支出绩效目标情况说明</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545C81">
        <w:rPr>
          <w:rFonts w:ascii="仿宋_GB2312" w:eastAsia="仿宋_GB2312" w:hint="eastAsia"/>
          <w:sz w:val="32"/>
          <w:szCs w:val="32"/>
        </w:rPr>
        <w:t>北京市地质</w:t>
      </w:r>
      <w:r w:rsidR="00545C81">
        <w:rPr>
          <w:rFonts w:ascii="仿宋_GB2312" w:eastAsia="仿宋_GB2312"/>
          <w:sz w:val="32"/>
          <w:szCs w:val="32"/>
        </w:rPr>
        <w:t>工程设计研究院</w:t>
      </w:r>
      <w:r>
        <w:rPr>
          <w:rFonts w:ascii="仿宋_GB2312" w:eastAsia="仿宋_GB2312" w:hint="eastAsia"/>
          <w:color w:val="000000"/>
          <w:sz w:val="32"/>
          <w:szCs w:val="32"/>
        </w:rPr>
        <w:t>填报绩效目标的预算项目5个，占本单位全部预算项目5个的100%。填报绩效</w:t>
      </w:r>
      <w:r>
        <w:rPr>
          <w:rFonts w:ascii="仿宋_GB2312" w:eastAsia="仿宋_GB2312" w:hint="eastAsia"/>
          <w:color w:val="000000"/>
          <w:sz w:val="32"/>
          <w:szCs w:val="32"/>
        </w:rPr>
        <w:lastRenderedPageBreak/>
        <w:t>目标的项目支出预算2243.5万元，占本单位年初全部项目支出预算的100%。</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（五）重点行政事业性收费情况说明</w:t>
      </w:r>
    </w:p>
    <w:p w:rsidR="00863733" w:rsidRDefault="00976F7F">
      <w:pPr>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本单位2021年无重点行政事业性收费。</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（六）国有资本经营预算财政拨款情况说明</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Pr>
          <w:rFonts w:ascii="仿宋_GB2312" w:eastAsia="仿宋_GB2312"/>
          <w:color w:val="000000"/>
          <w:sz w:val="32"/>
          <w:szCs w:val="32"/>
        </w:rPr>
        <w:t>单位</w:t>
      </w:r>
      <w:r>
        <w:rPr>
          <w:rFonts w:ascii="仿宋_GB2312" w:eastAsia="仿宋_GB2312" w:hint="eastAsia"/>
          <w:color w:val="000000"/>
          <w:sz w:val="32"/>
          <w:szCs w:val="32"/>
        </w:rPr>
        <w:t>2021年无国有资本经营预算财政拨款安排的预算。</w:t>
      </w:r>
    </w:p>
    <w:p w:rsidR="00863733" w:rsidRDefault="00976F7F">
      <w:pPr>
        <w:spacing w:line="56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（七）国有资产占用情况说明</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截至2020年底，</w:t>
      </w:r>
      <w:r w:rsidR="008A55ED">
        <w:rPr>
          <w:rFonts w:ascii="仿宋_GB2312" w:eastAsia="仿宋_GB2312" w:hint="eastAsia"/>
          <w:sz w:val="32"/>
          <w:szCs w:val="32"/>
        </w:rPr>
        <w:t>北京市地质</w:t>
      </w:r>
      <w:r w:rsidR="008A55ED">
        <w:rPr>
          <w:rFonts w:ascii="仿宋_GB2312" w:eastAsia="仿宋_GB2312"/>
          <w:sz w:val="32"/>
          <w:szCs w:val="32"/>
        </w:rPr>
        <w:t>工程设计研究院</w:t>
      </w:r>
      <w:r>
        <w:rPr>
          <w:rFonts w:ascii="仿宋_GB2312" w:eastAsia="仿宋_GB2312" w:hint="eastAsia"/>
          <w:color w:val="000000"/>
          <w:sz w:val="32"/>
          <w:szCs w:val="32"/>
        </w:rPr>
        <w:t>共有车辆2台，14.06万元；单位价值50万元以上的通用设备6台（套）、565.16万元，单位价值100万元以上的专用设备3台（套）、682.68万元。</w:t>
      </w:r>
    </w:p>
    <w:p w:rsidR="00863733" w:rsidRDefault="00976F7F">
      <w:pPr>
        <w:spacing w:line="560" w:lineRule="exact"/>
        <w:ind w:firstLineChars="200" w:firstLine="640"/>
        <w:rPr>
          <w:rFonts w:ascii="仿宋_GB2312" w:eastAsia="仿宋_GB2312"/>
          <w:color w:val="000000"/>
          <w:spacing w:val="-2"/>
          <w:sz w:val="32"/>
          <w:szCs w:val="32"/>
        </w:rPr>
      </w:pPr>
      <w:r>
        <w:rPr>
          <w:rFonts w:ascii="黑体" w:eastAsia="黑体" w:hAnsi="黑体" w:hint="eastAsia"/>
          <w:color w:val="000000"/>
          <w:sz w:val="32"/>
          <w:szCs w:val="32"/>
        </w:rPr>
        <w:t>六、名词解释</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基本支出：指为保障机构正常运转、完成日常工作任务而发生的人员支出和公用支出。</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项目支出：指在基本支出之外为完成特定行政任务或事业发展目标所发生的支出。</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“三公”经费财政拨款预算数：指本</w:t>
      </w:r>
      <w:r w:rsidR="00AE093D">
        <w:rPr>
          <w:rFonts w:ascii="仿宋_GB2312" w:eastAsia="仿宋_GB2312" w:hint="eastAsia"/>
          <w:color w:val="000000"/>
          <w:sz w:val="32"/>
          <w:szCs w:val="32"/>
        </w:rPr>
        <w:t>单位</w:t>
      </w:r>
      <w:r>
        <w:rPr>
          <w:rFonts w:ascii="仿宋_GB2312" w:eastAsia="仿宋_GB2312" w:hint="eastAsia"/>
          <w:color w:val="000000"/>
          <w:sz w:val="32"/>
          <w:szCs w:val="32"/>
        </w:rPr>
        <w:t>当年</w:t>
      </w:r>
      <w:r w:rsidR="00AE093D">
        <w:rPr>
          <w:rFonts w:ascii="仿宋_GB2312" w:eastAsia="仿宋_GB2312" w:hint="eastAsia"/>
          <w:color w:val="000000"/>
          <w:sz w:val="32"/>
          <w:szCs w:val="32"/>
        </w:rPr>
        <w:t>单位</w:t>
      </w:r>
      <w:r>
        <w:rPr>
          <w:rFonts w:ascii="仿宋_GB2312" w:eastAsia="仿宋_GB2312" w:hint="eastAsia"/>
          <w:color w:val="000000"/>
          <w:sz w:val="32"/>
          <w:szCs w:val="32"/>
        </w:rPr>
        <w:t>预算安排的因公出国（境）费用、公务接待费、公务用车购置和运行维护费预算数。</w:t>
      </w:r>
    </w:p>
    <w:p w:rsidR="00863733" w:rsidRDefault="00976F7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863733" w:rsidRDefault="003836AF">
      <w:pPr>
        <w:spacing w:line="560" w:lineRule="exact"/>
        <w:ind w:firstLineChars="200" w:firstLine="640"/>
        <w:rPr>
          <w:rFonts w:ascii="仿宋_GB2312" w:eastAsia="仿宋_GB2312"/>
          <w:color w:val="000000"/>
          <w:sz w:val="32"/>
          <w:szCs w:val="32"/>
        </w:rPr>
      </w:pPr>
      <w:r w:rsidRPr="0039780C">
        <w:rPr>
          <w:rFonts w:ascii="仿宋_GB2312" w:eastAsia="仿宋_GB2312" w:hint="eastAsia"/>
          <w:sz w:val="32"/>
          <w:szCs w:val="32"/>
        </w:rPr>
        <w:lastRenderedPageBreak/>
        <w:t>自然资源海洋气象</w:t>
      </w:r>
      <w:r w:rsidR="00566E24">
        <w:rPr>
          <w:rFonts w:ascii="仿宋_GB2312" w:eastAsia="仿宋_GB2312" w:hint="eastAsia"/>
          <w:sz w:val="32"/>
          <w:szCs w:val="32"/>
        </w:rPr>
        <w:t>等</w:t>
      </w:r>
      <w:r w:rsidRPr="0039780C">
        <w:rPr>
          <w:rFonts w:ascii="仿宋_GB2312" w:eastAsia="仿宋_GB2312" w:hint="eastAsia"/>
          <w:sz w:val="32"/>
          <w:szCs w:val="32"/>
        </w:rPr>
        <w:t>支出：</w:t>
      </w:r>
      <w:r>
        <w:rPr>
          <w:rFonts w:ascii="仿宋_GB2312" w:eastAsia="仿宋_GB2312" w:hint="eastAsia"/>
          <w:sz w:val="32"/>
          <w:szCs w:val="32"/>
        </w:rPr>
        <w:t>反映</w:t>
      </w:r>
      <w:r>
        <w:rPr>
          <w:rFonts w:ascii="仿宋_GB2312" w:eastAsia="仿宋_GB2312"/>
          <w:sz w:val="32"/>
          <w:szCs w:val="32"/>
        </w:rPr>
        <w:t>用于自然资源</w:t>
      </w:r>
      <w:r>
        <w:rPr>
          <w:rFonts w:ascii="仿宋_GB2312" w:eastAsia="仿宋_GB2312" w:hint="eastAsia"/>
          <w:sz w:val="32"/>
          <w:szCs w:val="32"/>
        </w:rPr>
        <w:t>、</w:t>
      </w:r>
      <w:r>
        <w:rPr>
          <w:rFonts w:ascii="仿宋_GB2312" w:eastAsia="仿宋_GB2312"/>
          <w:sz w:val="32"/>
          <w:szCs w:val="32"/>
        </w:rPr>
        <w:t>海洋、测绘、气象等</w:t>
      </w:r>
      <w:r>
        <w:rPr>
          <w:rFonts w:ascii="仿宋_GB2312" w:eastAsia="仿宋_GB2312" w:hint="eastAsia"/>
          <w:sz w:val="32"/>
          <w:szCs w:val="32"/>
        </w:rPr>
        <w:t>公益</w:t>
      </w:r>
      <w:r>
        <w:rPr>
          <w:rFonts w:ascii="仿宋_GB2312" w:eastAsia="仿宋_GB2312"/>
          <w:sz w:val="32"/>
          <w:szCs w:val="32"/>
        </w:rPr>
        <w:t>服务事业方面的</w:t>
      </w:r>
      <w:r>
        <w:rPr>
          <w:rFonts w:ascii="仿宋_GB2312" w:eastAsia="仿宋_GB2312" w:hint="eastAsia"/>
          <w:sz w:val="32"/>
          <w:szCs w:val="32"/>
        </w:rPr>
        <w:t>支出</w:t>
      </w:r>
      <w:r>
        <w:rPr>
          <w:rFonts w:ascii="仿宋_GB2312" w:eastAsia="仿宋_GB2312"/>
          <w:sz w:val="32"/>
          <w:szCs w:val="32"/>
        </w:rPr>
        <w:t>。</w:t>
      </w:r>
    </w:p>
    <w:p w:rsidR="00863733" w:rsidRDefault="00863733">
      <w:pPr>
        <w:spacing w:line="560" w:lineRule="exact"/>
        <w:jc w:val="center"/>
        <w:rPr>
          <w:rFonts w:ascii="方正小标宋简体" w:eastAsia="方正小标宋简体"/>
          <w:color w:val="000000"/>
          <w:sz w:val="36"/>
          <w:szCs w:val="36"/>
        </w:rPr>
      </w:pPr>
    </w:p>
    <w:p w:rsidR="00863733" w:rsidRDefault="00976F7F">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第二部分  2021年单位预算报表</w:t>
      </w:r>
    </w:p>
    <w:p w:rsidR="008A55ED" w:rsidRDefault="008A55ED">
      <w:pPr>
        <w:spacing w:line="560" w:lineRule="exact"/>
        <w:jc w:val="center"/>
        <w:rPr>
          <w:rFonts w:ascii="方正小标宋简体" w:eastAsia="方正小标宋简体"/>
          <w:color w:val="000000"/>
          <w:sz w:val="36"/>
          <w:szCs w:val="36"/>
        </w:rPr>
      </w:pPr>
    </w:p>
    <w:p w:rsidR="00863733" w:rsidRDefault="00976F7F">
      <w:pPr>
        <w:rPr>
          <w:rFonts w:ascii="仿宋_GB2312" w:eastAsia="仿宋_GB2312" w:cs="宋体"/>
          <w:color w:val="000000"/>
          <w:kern w:val="0"/>
          <w:sz w:val="32"/>
          <w:szCs w:val="32"/>
          <w:lang w:val="zh-CN"/>
        </w:rPr>
      </w:pPr>
      <w:r>
        <w:rPr>
          <w:rFonts w:ascii="仿宋_GB2312" w:eastAsia="仿宋_GB2312" w:hint="eastAsia"/>
          <w:color w:val="000000"/>
          <w:sz w:val="32"/>
          <w:szCs w:val="32"/>
        </w:rPr>
        <w:t>附件：北京市地质工程设计研究院2021年度</w:t>
      </w:r>
      <w:r w:rsidR="00AE4D8F">
        <w:rPr>
          <w:rFonts w:ascii="仿宋_GB2312" w:eastAsia="仿宋_GB2312" w:hint="eastAsia"/>
          <w:color w:val="000000"/>
          <w:sz w:val="32"/>
          <w:szCs w:val="32"/>
        </w:rPr>
        <w:t>单位</w:t>
      </w:r>
      <w:r>
        <w:rPr>
          <w:rFonts w:ascii="仿宋_GB2312" w:eastAsia="仿宋_GB2312" w:hint="eastAsia"/>
          <w:color w:val="000000"/>
          <w:sz w:val="32"/>
          <w:szCs w:val="32"/>
        </w:rPr>
        <w:t>预算报表</w:t>
      </w:r>
    </w:p>
    <w:p w:rsidR="00863733" w:rsidRDefault="00863733">
      <w:pPr>
        <w:spacing w:line="560" w:lineRule="exact"/>
        <w:rPr>
          <w:rFonts w:ascii="方正小标宋简体" w:eastAsia="方正小标宋简体"/>
          <w:color w:val="000000"/>
          <w:sz w:val="36"/>
          <w:szCs w:val="36"/>
          <w:lang w:val="zh-CN"/>
        </w:rPr>
      </w:pPr>
    </w:p>
    <w:sectPr w:rsidR="0086373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3C" w:rsidRDefault="00D6433C">
      <w:r>
        <w:separator/>
      </w:r>
    </w:p>
  </w:endnote>
  <w:endnote w:type="continuationSeparator" w:id="0">
    <w:p w:rsidR="00D6433C" w:rsidRDefault="00D6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sig w:usb0="00000000" w:usb1="00000000" w:usb2="00000000"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B0" w:rsidRPr="00776245" w:rsidRDefault="004E60B0">
    <w:pPr>
      <w:pStyle w:val="a4"/>
      <w:rPr>
        <w:rFonts w:ascii="宋体" w:hAnsi="宋体"/>
        <w:sz w:val="28"/>
        <w:szCs w:val="28"/>
      </w:rPr>
    </w:pPr>
    <w:r w:rsidRPr="00776245">
      <w:rPr>
        <w:rFonts w:ascii="宋体" w:hAnsi="宋体"/>
        <w:sz w:val="28"/>
        <w:szCs w:val="28"/>
      </w:rPr>
      <w:fldChar w:fldCharType="begin"/>
    </w:r>
    <w:r w:rsidRPr="00776245">
      <w:rPr>
        <w:rFonts w:ascii="宋体" w:hAnsi="宋体"/>
        <w:sz w:val="28"/>
        <w:szCs w:val="28"/>
      </w:rPr>
      <w:instrText>PAGE   \* MERGEFORMAT</w:instrText>
    </w:r>
    <w:r w:rsidRPr="00776245">
      <w:rPr>
        <w:rFonts w:ascii="宋体" w:hAnsi="宋体"/>
        <w:sz w:val="28"/>
        <w:szCs w:val="28"/>
      </w:rPr>
      <w:fldChar w:fldCharType="separate"/>
    </w:r>
    <w:r w:rsidRPr="009A248B">
      <w:rPr>
        <w:rFonts w:ascii="宋体" w:hAnsi="宋体"/>
        <w:noProof/>
        <w:sz w:val="28"/>
        <w:szCs w:val="28"/>
        <w:lang w:val="zh-CN"/>
      </w:rPr>
      <w:t>-</w:t>
    </w:r>
    <w:r>
      <w:rPr>
        <w:rFonts w:ascii="宋体" w:hAnsi="宋体"/>
        <w:noProof/>
        <w:sz w:val="28"/>
        <w:szCs w:val="28"/>
      </w:rPr>
      <w:t xml:space="preserve"> 12 -</w:t>
    </w:r>
    <w:r w:rsidRPr="00776245">
      <w:rPr>
        <w:rFonts w:ascii="宋体" w:hAnsi="宋体"/>
        <w:sz w:val="28"/>
        <w:szCs w:val="28"/>
      </w:rPr>
      <w:fldChar w:fldCharType="end"/>
    </w:r>
  </w:p>
  <w:p w:rsidR="004E60B0" w:rsidRDefault="004E60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B0" w:rsidRPr="00776245" w:rsidRDefault="004E60B0">
    <w:pPr>
      <w:pStyle w:val="a4"/>
      <w:jc w:val="right"/>
      <w:rPr>
        <w:rFonts w:ascii="宋体" w:hAnsi="宋体"/>
        <w:sz w:val="28"/>
        <w:szCs w:val="28"/>
      </w:rPr>
    </w:pPr>
    <w:r w:rsidRPr="00776245">
      <w:rPr>
        <w:rFonts w:ascii="宋体" w:hAnsi="宋体"/>
        <w:sz w:val="28"/>
        <w:szCs w:val="28"/>
      </w:rPr>
      <w:fldChar w:fldCharType="begin"/>
    </w:r>
    <w:r w:rsidRPr="00776245">
      <w:rPr>
        <w:rFonts w:ascii="宋体" w:hAnsi="宋体"/>
        <w:sz w:val="28"/>
        <w:szCs w:val="28"/>
      </w:rPr>
      <w:instrText>PAGE   \* MERGEFORMAT</w:instrText>
    </w:r>
    <w:r w:rsidRPr="00776245">
      <w:rPr>
        <w:rFonts w:ascii="宋体" w:hAnsi="宋体"/>
        <w:sz w:val="28"/>
        <w:szCs w:val="28"/>
      </w:rPr>
      <w:fldChar w:fldCharType="separate"/>
    </w:r>
    <w:r w:rsidR="006E1BE2" w:rsidRPr="006E1BE2">
      <w:rPr>
        <w:rFonts w:ascii="宋体" w:hAnsi="宋体"/>
        <w:noProof/>
        <w:sz w:val="28"/>
        <w:szCs w:val="28"/>
        <w:lang w:val="zh-CN"/>
      </w:rPr>
      <w:t>-</w:t>
    </w:r>
    <w:r w:rsidR="006E1BE2">
      <w:rPr>
        <w:rFonts w:ascii="宋体" w:hAnsi="宋体"/>
        <w:noProof/>
        <w:sz w:val="28"/>
        <w:szCs w:val="28"/>
      </w:rPr>
      <w:t xml:space="preserve"> 2 -</w:t>
    </w:r>
    <w:r w:rsidRPr="00776245">
      <w:rPr>
        <w:rFonts w:ascii="宋体" w:hAnsi="宋体"/>
        <w:sz w:val="28"/>
        <w:szCs w:val="28"/>
      </w:rPr>
      <w:fldChar w:fldCharType="end"/>
    </w:r>
  </w:p>
  <w:p w:rsidR="004E60B0" w:rsidRDefault="004E60B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33" w:rsidRDefault="00976F7F">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E1BE2" w:rsidRPr="006E1BE2">
      <w:rPr>
        <w:rFonts w:ascii="宋体" w:hAnsi="宋体"/>
        <w:noProof/>
        <w:sz w:val="28"/>
        <w:szCs w:val="28"/>
        <w:lang w:val="zh-CN"/>
      </w:rPr>
      <w:t>7</w:t>
    </w:r>
    <w:r>
      <w:rPr>
        <w:rFonts w:ascii="宋体" w:hAnsi="宋体"/>
        <w:sz w:val="28"/>
        <w:szCs w:val="28"/>
      </w:rPr>
      <w:fldChar w:fldCharType="end"/>
    </w:r>
  </w:p>
  <w:p w:rsidR="00863733" w:rsidRDefault="008637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33C" w:rsidRDefault="00D6433C">
      <w:r>
        <w:separator/>
      </w:r>
    </w:p>
  </w:footnote>
  <w:footnote w:type="continuationSeparator" w:id="0">
    <w:p w:rsidR="00D6433C" w:rsidRDefault="00D64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2B"/>
    <w:rsid w:val="000067FF"/>
    <w:rsid w:val="0001173B"/>
    <w:rsid w:val="00023DE1"/>
    <w:rsid w:val="00035812"/>
    <w:rsid w:val="00050653"/>
    <w:rsid w:val="000509D1"/>
    <w:rsid w:val="00095D34"/>
    <w:rsid w:val="000B4236"/>
    <w:rsid w:val="000C02A0"/>
    <w:rsid w:val="000D5D6A"/>
    <w:rsid w:val="000E3F3A"/>
    <w:rsid w:val="0011144E"/>
    <w:rsid w:val="0014236C"/>
    <w:rsid w:val="001500B2"/>
    <w:rsid w:val="0015457E"/>
    <w:rsid w:val="00156E8C"/>
    <w:rsid w:val="001708D0"/>
    <w:rsid w:val="0017232B"/>
    <w:rsid w:val="001D60ED"/>
    <w:rsid w:val="0027678F"/>
    <w:rsid w:val="002817D7"/>
    <w:rsid w:val="002C06DD"/>
    <w:rsid w:val="002F2A76"/>
    <w:rsid w:val="00330CB3"/>
    <w:rsid w:val="0033592C"/>
    <w:rsid w:val="00344811"/>
    <w:rsid w:val="00346FBE"/>
    <w:rsid w:val="00373F45"/>
    <w:rsid w:val="00374207"/>
    <w:rsid w:val="003836AF"/>
    <w:rsid w:val="004125A6"/>
    <w:rsid w:val="00413E29"/>
    <w:rsid w:val="004512CE"/>
    <w:rsid w:val="0046119C"/>
    <w:rsid w:val="00471CE7"/>
    <w:rsid w:val="00480C3C"/>
    <w:rsid w:val="004A1265"/>
    <w:rsid w:val="004E60B0"/>
    <w:rsid w:val="004E6608"/>
    <w:rsid w:val="004E7906"/>
    <w:rsid w:val="00545C81"/>
    <w:rsid w:val="00552DAB"/>
    <w:rsid w:val="005571DB"/>
    <w:rsid w:val="00566E24"/>
    <w:rsid w:val="00590693"/>
    <w:rsid w:val="005D2DBD"/>
    <w:rsid w:val="00617B18"/>
    <w:rsid w:val="00627DCD"/>
    <w:rsid w:val="00630755"/>
    <w:rsid w:val="006428A2"/>
    <w:rsid w:val="00646E64"/>
    <w:rsid w:val="00654509"/>
    <w:rsid w:val="006E1BE2"/>
    <w:rsid w:val="006F343A"/>
    <w:rsid w:val="0070749A"/>
    <w:rsid w:val="00711802"/>
    <w:rsid w:val="007456DC"/>
    <w:rsid w:val="00763EB4"/>
    <w:rsid w:val="00782238"/>
    <w:rsid w:val="0079211A"/>
    <w:rsid w:val="007B422F"/>
    <w:rsid w:val="008136D7"/>
    <w:rsid w:val="008236A1"/>
    <w:rsid w:val="0083542B"/>
    <w:rsid w:val="00863733"/>
    <w:rsid w:val="0089797D"/>
    <w:rsid w:val="008A55ED"/>
    <w:rsid w:val="008B4666"/>
    <w:rsid w:val="008C04AF"/>
    <w:rsid w:val="008F12B8"/>
    <w:rsid w:val="00904027"/>
    <w:rsid w:val="00906E73"/>
    <w:rsid w:val="00976F7F"/>
    <w:rsid w:val="00991A1C"/>
    <w:rsid w:val="009C2154"/>
    <w:rsid w:val="009E2D15"/>
    <w:rsid w:val="009F0E90"/>
    <w:rsid w:val="00A11EC8"/>
    <w:rsid w:val="00A540F9"/>
    <w:rsid w:val="00A656C7"/>
    <w:rsid w:val="00A7474F"/>
    <w:rsid w:val="00A867F7"/>
    <w:rsid w:val="00AC4227"/>
    <w:rsid w:val="00AE093D"/>
    <w:rsid w:val="00AE4D8F"/>
    <w:rsid w:val="00B05151"/>
    <w:rsid w:val="00B33506"/>
    <w:rsid w:val="00B6400E"/>
    <w:rsid w:val="00B750B5"/>
    <w:rsid w:val="00BA5ECB"/>
    <w:rsid w:val="00BA761C"/>
    <w:rsid w:val="00BE0B54"/>
    <w:rsid w:val="00BE59AE"/>
    <w:rsid w:val="00BF542D"/>
    <w:rsid w:val="00C06D4B"/>
    <w:rsid w:val="00C61059"/>
    <w:rsid w:val="00CB5F08"/>
    <w:rsid w:val="00CF3FED"/>
    <w:rsid w:val="00D06CE9"/>
    <w:rsid w:val="00D166A3"/>
    <w:rsid w:val="00D6433C"/>
    <w:rsid w:val="00D75641"/>
    <w:rsid w:val="00DB0EA4"/>
    <w:rsid w:val="00DC0FFD"/>
    <w:rsid w:val="00DF3651"/>
    <w:rsid w:val="00E165B8"/>
    <w:rsid w:val="00E34F29"/>
    <w:rsid w:val="00E35892"/>
    <w:rsid w:val="00E36D60"/>
    <w:rsid w:val="00E6301E"/>
    <w:rsid w:val="00E63894"/>
    <w:rsid w:val="00EA3D45"/>
    <w:rsid w:val="00F0297C"/>
    <w:rsid w:val="00F20706"/>
    <w:rsid w:val="00F575E4"/>
    <w:rsid w:val="00F60A70"/>
    <w:rsid w:val="00F623DF"/>
    <w:rsid w:val="00FA1AE1"/>
    <w:rsid w:val="00FA77BB"/>
    <w:rsid w:val="00FF0109"/>
    <w:rsid w:val="09E0656D"/>
    <w:rsid w:val="124609D4"/>
    <w:rsid w:val="21E23186"/>
    <w:rsid w:val="2A4C7A50"/>
    <w:rsid w:val="38BF171F"/>
    <w:rsid w:val="3B4955BF"/>
    <w:rsid w:val="44BA7F5B"/>
    <w:rsid w:val="4A386706"/>
    <w:rsid w:val="4C3E3502"/>
    <w:rsid w:val="4DB566EE"/>
    <w:rsid w:val="7AB2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4348F-B61F-4379-AB2E-C9DF89B6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Droid San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78533-FE98-48A5-9DCB-44BCEEBC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367</Words>
  <Characters>2097</Characters>
  <Application>Microsoft Office Word</Application>
  <DocSecurity>0</DocSecurity>
  <Lines>17</Lines>
  <Paragraphs>4</Paragraphs>
  <ScaleCrop>false</ScaleCrop>
  <Company>Microsoft</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刘伟奇</dc:creator>
  <cp:lastModifiedBy>美少女</cp:lastModifiedBy>
  <cp:revision>42</cp:revision>
  <cp:lastPrinted>2021-03-11T11:08:00Z</cp:lastPrinted>
  <dcterms:created xsi:type="dcterms:W3CDTF">2021-02-22T05:53:00Z</dcterms:created>
  <dcterms:modified xsi:type="dcterms:W3CDTF">2021-03-18T08:37:00Z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