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F0D" w:rsidRDefault="007D1936">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北京市工程地质研究所</w:t>
      </w:r>
      <w:r>
        <w:rPr>
          <w:rFonts w:ascii="方正小标宋简体" w:eastAsia="方正小标宋简体" w:hint="eastAsia"/>
          <w:color w:val="000000"/>
          <w:sz w:val="36"/>
          <w:szCs w:val="36"/>
        </w:rPr>
        <w:t>2022</w:t>
      </w:r>
      <w:r>
        <w:rPr>
          <w:rFonts w:ascii="方正小标宋简体" w:eastAsia="方正小标宋简体" w:hint="eastAsia"/>
          <w:color w:val="000000"/>
          <w:sz w:val="36"/>
          <w:szCs w:val="36"/>
        </w:rPr>
        <w:t>年财政预算信息公开</w:t>
      </w:r>
    </w:p>
    <w:p w:rsidR="00A35F0D" w:rsidRDefault="00A35F0D">
      <w:pPr>
        <w:spacing w:line="240" w:lineRule="exact"/>
        <w:jc w:val="center"/>
        <w:rPr>
          <w:rFonts w:ascii="方正小标宋简体" w:eastAsia="方正小标宋简体"/>
          <w:color w:val="000000"/>
          <w:sz w:val="32"/>
          <w:szCs w:val="32"/>
        </w:rPr>
      </w:pPr>
    </w:p>
    <w:p w:rsidR="00A35F0D" w:rsidRDefault="007D1936">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w:t>
      </w:r>
      <w:r>
        <w:rPr>
          <w:rFonts w:ascii="方正小标宋简体" w:eastAsia="方正小标宋简体" w:hint="eastAsia"/>
          <w:color w:val="000000"/>
          <w:sz w:val="32"/>
          <w:szCs w:val="32"/>
        </w:rPr>
        <w:t xml:space="preserve">   </w:t>
      </w:r>
      <w:r>
        <w:rPr>
          <w:rFonts w:ascii="方正小标宋简体" w:eastAsia="方正小标宋简体" w:hint="eastAsia"/>
          <w:color w:val="000000"/>
          <w:sz w:val="32"/>
          <w:szCs w:val="32"/>
        </w:rPr>
        <w:t>录</w:t>
      </w:r>
    </w:p>
    <w:p w:rsidR="00A35F0D" w:rsidRDefault="00A35F0D">
      <w:pPr>
        <w:spacing w:line="240" w:lineRule="exact"/>
        <w:jc w:val="center"/>
        <w:rPr>
          <w:rFonts w:ascii="方正小标宋简体" w:eastAsia="方正小标宋简体"/>
          <w:color w:val="000000"/>
          <w:sz w:val="32"/>
          <w:szCs w:val="32"/>
        </w:rPr>
      </w:pPr>
    </w:p>
    <w:p w:rsidR="00A35F0D" w:rsidRDefault="007D1936">
      <w:pPr>
        <w:spacing w:line="560" w:lineRule="exact"/>
        <w:rPr>
          <w:rFonts w:ascii="仿宋_GB2312" w:eastAsia="仿宋_GB2312"/>
          <w:color w:val="000000"/>
          <w:sz w:val="32"/>
          <w:szCs w:val="32"/>
        </w:rPr>
      </w:pPr>
      <w:r>
        <w:rPr>
          <w:rFonts w:ascii="仿宋_GB2312" w:eastAsia="仿宋_GB2312" w:hint="eastAsia"/>
          <w:color w:val="000000"/>
          <w:sz w:val="32"/>
          <w:szCs w:val="32"/>
        </w:rPr>
        <w:t>第一部分</w:t>
      </w:r>
      <w:r>
        <w:rPr>
          <w:rFonts w:ascii="仿宋_GB2312" w:eastAsia="仿宋_GB2312" w:hint="eastAsia"/>
          <w:color w:val="000000"/>
          <w:sz w:val="32"/>
          <w:szCs w:val="32"/>
        </w:rPr>
        <w:t xml:space="preserve"> 2022</w:t>
      </w:r>
      <w:r>
        <w:rPr>
          <w:rFonts w:ascii="仿宋_GB2312" w:eastAsia="仿宋_GB2312" w:hint="eastAsia"/>
          <w:color w:val="000000"/>
          <w:sz w:val="32"/>
          <w:szCs w:val="32"/>
        </w:rPr>
        <w:t>年度单位预算情况说明</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一、单位基本情况</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w:t>
      </w:r>
      <w:r>
        <w:rPr>
          <w:rFonts w:ascii="仿宋_GB2312" w:eastAsia="仿宋_GB2312" w:hint="eastAsia"/>
          <w:color w:val="000000"/>
          <w:sz w:val="32"/>
          <w:szCs w:val="32"/>
        </w:rPr>
        <w:t>2022</w:t>
      </w:r>
      <w:r>
        <w:rPr>
          <w:rFonts w:ascii="仿宋_GB2312" w:eastAsia="仿宋_GB2312" w:hint="eastAsia"/>
          <w:color w:val="000000"/>
          <w:sz w:val="32"/>
          <w:szCs w:val="32"/>
        </w:rPr>
        <w:t>年收入及支出总体情况</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三、主要支出情况</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四、单位“三公”经费财政拨款预算说明</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五、其他情况说明</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六、名词解释</w:t>
      </w:r>
    </w:p>
    <w:p w:rsidR="00A35F0D" w:rsidRDefault="007D1936">
      <w:pPr>
        <w:spacing w:line="560" w:lineRule="exact"/>
        <w:rPr>
          <w:rFonts w:ascii="仿宋_GB2312" w:eastAsia="仿宋_GB2312"/>
          <w:color w:val="000000"/>
          <w:sz w:val="32"/>
          <w:szCs w:val="32"/>
        </w:rPr>
      </w:pPr>
      <w:r>
        <w:rPr>
          <w:rFonts w:ascii="仿宋_GB2312" w:eastAsia="仿宋_GB2312" w:hint="eastAsia"/>
          <w:color w:val="000000"/>
          <w:sz w:val="32"/>
          <w:szCs w:val="32"/>
        </w:rPr>
        <w:t>第二部分</w:t>
      </w:r>
      <w:r>
        <w:rPr>
          <w:rFonts w:ascii="仿宋_GB2312" w:eastAsia="仿宋_GB2312" w:hint="eastAsia"/>
          <w:color w:val="000000"/>
          <w:sz w:val="32"/>
          <w:szCs w:val="32"/>
        </w:rPr>
        <w:t xml:space="preserve"> 2022</w:t>
      </w:r>
      <w:r>
        <w:rPr>
          <w:rFonts w:ascii="仿宋_GB2312" w:eastAsia="仿宋_GB2312" w:hint="eastAsia"/>
          <w:color w:val="000000"/>
          <w:sz w:val="32"/>
          <w:szCs w:val="32"/>
        </w:rPr>
        <w:t>年度单位预算报表</w:t>
      </w:r>
    </w:p>
    <w:p w:rsidR="00A35F0D" w:rsidRDefault="007D1936">
      <w:pPr>
        <w:spacing w:line="560" w:lineRule="exact"/>
        <w:ind w:firstLineChars="200" w:firstLine="640"/>
        <w:rPr>
          <w:rFonts w:ascii="仿宋_GB2312" w:eastAsia="仿宋_GB2312"/>
          <w:color w:val="000000"/>
          <w:sz w:val="32"/>
          <w:szCs w:val="32"/>
          <w:lang w:val="zh-CN"/>
        </w:rPr>
      </w:pPr>
      <w:r>
        <w:rPr>
          <w:rFonts w:ascii="仿宋_GB2312" w:eastAsia="仿宋_GB2312" w:hint="eastAsia"/>
          <w:color w:val="000000"/>
          <w:sz w:val="32"/>
          <w:szCs w:val="32"/>
          <w:lang w:val="zh-CN"/>
        </w:rPr>
        <w:t>一、收支总表</w:t>
      </w:r>
    </w:p>
    <w:p w:rsidR="00A35F0D" w:rsidRDefault="007D1936">
      <w:pPr>
        <w:spacing w:line="560" w:lineRule="exact"/>
        <w:rPr>
          <w:rFonts w:ascii="仿宋_GB2312" w:eastAsia="仿宋_GB2312"/>
          <w:color w:val="000000"/>
          <w:sz w:val="32"/>
          <w:szCs w:val="32"/>
          <w:lang w:val="zh-CN"/>
        </w:rPr>
      </w:pPr>
      <w:r>
        <w:rPr>
          <w:rFonts w:ascii="仿宋_GB2312" w:eastAsia="仿宋_GB2312" w:hint="eastAsia"/>
          <w:color w:val="000000"/>
          <w:sz w:val="32"/>
          <w:szCs w:val="32"/>
          <w:lang w:val="zh-CN"/>
        </w:rPr>
        <w:t xml:space="preserve">    </w:t>
      </w:r>
      <w:r>
        <w:rPr>
          <w:rFonts w:ascii="仿宋_GB2312" w:eastAsia="仿宋_GB2312" w:hint="eastAsia"/>
          <w:color w:val="000000"/>
          <w:sz w:val="32"/>
          <w:szCs w:val="32"/>
          <w:lang w:val="zh-CN"/>
        </w:rPr>
        <w:t>二、收入总表</w:t>
      </w:r>
      <w:r>
        <w:rPr>
          <w:rFonts w:ascii="仿宋_GB2312" w:eastAsia="仿宋_GB2312" w:hint="eastAsia"/>
          <w:color w:val="000000"/>
          <w:sz w:val="32"/>
          <w:szCs w:val="32"/>
          <w:lang w:val="zh-CN"/>
        </w:rPr>
        <w:t xml:space="preserve">    </w:t>
      </w:r>
    </w:p>
    <w:p w:rsidR="00A35F0D" w:rsidRDefault="007D1936">
      <w:pPr>
        <w:spacing w:line="560" w:lineRule="exact"/>
        <w:ind w:firstLineChars="200" w:firstLine="640"/>
        <w:rPr>
          <w:rFonts w:ascii="仿宋_GB2312" w:eastAsia="仿宋_GB2312"/>
          <w:color w:val="000000"/>
          <w:sz w:val="32"/>
          <w:szCs w:val="32"/>
          <w:lang w:val="zh-CN"/>
        </w:rPr>
      </w:pPr>
      <w:r>
        <w:rPr>
          <w:rFonts w:ascii="仿宋_GB2312" w:eastAsia="仿宋_GB2312" w:hint="eastAsia"/>
          <w:color w:val="000000"/>
          <w:sz w:val="32"/>
          <w:szCs w:val="32"/>
          <w:lang w:val="zh-CN"/>
        </w:rPr>
        <w:t>三、支出总表</w:t>
      </w:r>
    </w:p>
    <w:p w:rsidR="00A35F0D" w:rsidRDefault="007D1936">
      <w:pPr>
        <w:spacing w:line="560" w:lineRule="exact"/>
        <w:ind w:firstLineChars="200" w:firstLine="640"/>
        <w:rPr>
          <w:rFonts w:ascii="仿宋_GB2312" w:eastAsia="仿宋_GB2312"/>
          <w:color w:val="000000"/>
          <w:sz w:val="32"/>
          <w:szCs w:val="32"/>
          <w:lang w:val="zh-CN"/>
        </w:rPr>
      </w:pPr>
      <w:r>
        <w:rPr>
          <w:rFonts w:ascii="仿宋_GB2312" w:eastAsia="仿宋_GB2312" w:hint="eastAsia"/>
          <w:color w:val="000000"/>
          <w:sz w:val="32"/>
          <w:szCs w:val="32"/>
          <w:lang w:val="zh-CN"/>
        </w:rPr>
        <w:t>四、项目支出表</w:t>
      </w:r>
    </w:p>
    <w:p w:rsidR="00A35F0D" w:rsidRDefault="007D1936">
      <w:pPr>
        <w:spacing w:line="560" w:lineRule="exact"/>
        <w:ind w:firstLineChars="200" w:firstLine="640"/>
        <w:rPr>
          <w:rFonts w:ascii="仿宋_GB2312" w:eastAsia="仿宋_GB2312"/>
          <w:color w:val="000000"/>
          <w:sz w:val="32"/>
          <w:szCs w:val="32"/>
          <w:lang w:val="zh-CN"/>
        </w:rPr>
      </w:pPr>
      <w:r>
        <w:rPr>
          <w:rFonts w:ascii="仿宋_GB2312" w:eastAsia="仿宋_GB2312" w:hint="eastAsia"/>
          <w:color w:val="000000"/>
          <w:sz w:val="32"/>
          <w:szCs w:val="32"/>
          <w:lang w:val="zh-CN"/>
        </w:rPr>
        <w:t>五、政府采购预算明细表</w:t>
      </w:r>
    </w:p>
    <w:p w:rsidR="00A35F0D" w:rsidRDefault="007D1936">
      <w:pPr>
        <w:spacing w:line="560" w:lineRule="exact"/>
        <w:ind w:firstLineChars="200" w:firstLine="640"/>
        <w:rPr>
          <w:rFonts w:ascii="仿宋_GB2312" w:eastAsia="仿宋_GB2312"/>
          <w:color w:val="000000"/>
          <w:sz w:val="32"/>
          <w:szCs w:val="32"/>
          <w:lang w:val="zh-CN"/>
        </w:rPr>
      </w:pPr>
      <w:r>
        <w:rPr>
          <w:rFonts w:ascii="仿宋_GB2312" w:eastAsia="仿宋_GB2312" w:hint="eastAsia"/>
          <w:color w:val="000000"/>
          <w:sz w:val="32"/>
          <w:szCs w:val="32"/>
          <w:lang w:val="zh-CN"/>
        </w:rPr>
        <w:t>六、财政拨款收支总表</w:t>
      </w:r>
    </w:p>
    <w:p w:rsidR="00A35F0D" w:rsidRDefault="007D1936">
      <w:pPr>
        <w:spacing w:line="560" w:lineRule="exact"/>
        <w:rPr>
          <w:rFonts w:ascii="仿宋_GB2312" w:eastAsia="仿宋_GB2312"/>
          <w:color w:val="000000"/>
          <w:sz w:val="32"/>
          <w:szCs w:val="32"/>
          <w:lang w:val="zh-CN"/>
        </w:rPr>
      </w:pPr>
      <w:r>
        <w:rPr>
          <w:rFonts w:ascii="仿宋_GB2312" w:eastAsia="仿宋_GB2312" w:hint="eastAsia"/>
          <w:color w:val="000000"/>
          <w:sz w:val="32"/>
          <w:szCs w:val="32"/>
          <w:lang w:val="zh-CN"/>
        </w:rPr>
        <w:t xml:space="preserve">    </w:t>
      </w:r>
      <w:r>
        <w:rPr>
          <w:rFonts w:ascii="仿宋_GB2312" w:eastAsia="仿宋_GB2312" w:hint="eastAsia"/>
          <w:color w:val="000000"/>
          <w:sz w:val="32"/>
          <w:szCs w:val="32"/>
          <w:lang w:val="zh-CN"/>
        </w:rPr>
        <w:t>七、一般公共预算财政拨款支出表</w:t>
      </w:r>
    </w:p>
    <w:p w:rsidR="00A35F0D" w:rsidRDefault="007D1936">
      <w:pPr>
        <w:spacing w:line="560" w:lineRule="exact"/>
        <w:rPr>
          <w:rFonts w:ascii="仿宋_GB2312" w:eastAsia="仿宋_GB2312"/>
          <w:color w:val="000000"/>
          <w:sz w:val="32"/>
          <w:szCs w:val="32"/>
          <w:lang w:val="zh-CN"/>
        </w:rPr>
      </w:pPr>
      <w:r>
        <w:rPr>
          <w:rFonts w:ascii="仿宋_GB2312" w:eastAsia="仿宋_GB2312" w:hint="eastAsia"/>
          <w:color w:val="000000"/>
          <w:sz w:val="32"/>
          <w:szCs w:val="32"/>
          <w:lang w:val="zh-CN"/>
        </w:rPr>
        <w:t xml:space="preserve">    </w:t>
      </w:r>
      <w:r>
        <w:rPr>
          <w:rFonts w:ascii="仿宋_GB2312" w:eastAsia="仿宋_GB2312" w:hint="eastAsia"/>
          <w:color w:val="000000"/>
          <w:sz w:val="32"/>
          <w:szCs w:val="32"/>
          <w:lang w:val="zh-CN"/>
        </w:rPr>
        <w:t>八、一般公共预算财政拨款基本支出表</w:t>
      </w:r>
    </w:p>
    <w:p w:rsidR="00A35F0D" w:rsidRDefault="007D1936">
      <w:pPr>
        <w:spacing w:line="560" w:lineRule="exact"/>
        <w:ind w:firstLineChars="200" w:firstLine="640"/>
        <w:rPr>
          <w:rFonts w:ascii="仿宋_GB2312" w:eastAsia="仿宋_GB2312"/>
          <w:color w:val="000000"/>
          <w:sz w:val="32"/>
          <w:szCs w:val="32"/>
          <w:lang w:val="zh-CN"/>
        </w:rPr>
      </w:pPr>
      <w:r>
        <w:rPr>
          <w:rFonts w:ascii="仿宋_GB2312" w:eastAsia="仿宋_GB2312" w:hint="eastAsia"/>
          <w:color w:val="000000"/>
          <w:sz w:val="32"/>
          <w:szCs w:val="32"/>
          <w:lang w:val="zh-CN"/>
        </w:rPr>
        <w:t>九、政府性基金预算财政拨款支出表</w:t>
      </w:r>
    </w:p>
    <w:p w:rsidR="00A35F0D" w:rsidRDefault="007D1936">
      <w:pPr>
        <w:spacing w:line="560" w:lineRule="exact"/>
        <w:ind w:firstLineChars="200" w:firstLine="640"/>
        <w:rPr>
          <w:rFonts w:ascii="仿宋_GB2312" w:eastAsia="仿宋_GB2312"/>
          <w:color w:val="000000"/>
          <w:sz w:val="32"/>
          <w:szCs w:val="32"/>
          <w:lang w:val="zh-CN"/>
        </w:rPr>
      </w:pPr>
      <w:r>
        <w:rPr>
          <w:rFonts w:ascii="仿宋_GB2312" w:eastAsia="仿宋_GB2312" w:hint="eastAsia"/>
          <w:color w:val="000000"/>
          <w:sz w:val="32"/>
          <w:szCs w:val="32"/>
          <w:lang w:val="zh-CN"/>
        </w:rPr>
        <w:t>十、国有资本经营预算财政拨款支出表</w:t>
      </w:r>
    </w:p>
    <w:p w:rsidR="00A35F0D" w:rsidRDefault="007D1936">
      <w:pPr>
        <w:spacing w:line="560" w:lineRule="exact"/>
        <w:ind w:firstLineChars="200" w:firstLine="640"/>
        <w:rPr>
          <w:rFonts w:ascii="仿宋_GB2312" w:eastAsia="仿宋_GB2312"/>
          <w:color w:val="000000"/>
          <w:sz w:val="32"/>
          <w:szCs w:val="32"/>
          <w:lang w:val="zh-CN"/>
        </w:rPr>
      </w:pPr>
      <w:r>
        <w:rPr>
          <w:rFonts w:ascii="仿宋_GB2312" w:eastAsia="仿宋_GB2312" w:hint="eastAsia"/>
          <w:color w:val="000000"/>
          <w:sz w:val="32"/>
          <w:szCs w:val="32"/>
          <w:lang w:val="zh-CN"/>
        </w:rPr>
        <w:t>十一、财政拨款“三公”经费支出表</w:t>
      </w:r>
    </w:p>
    <w:p w:rsidR="00A35F0D" w:rsidRDefault="007D1936">
      <w:pPr>
        <w:spacing w:line="560" w:lineRule="exact"/>
        <w:ind w:firstLineChars="200" w:firstLine="640"/>
        <w:rPr>
          <w:rFonts w:ascii="仿宋_GB2312" w:eastAsia="仿宋_GB2312"/>
          <w:color w:val="000000"/>
          <w:sz w:val="32"/>
          <w:szCs w:val="32"/>
          <w:lang w:val="zh-CN"/>
        </w:rPr>
      </w:pPr>
      <w:r>
        <w:rPr>
          <w:rFonts w:ascii="仿宋_GB2312" w:eastAsia="仿宋_GB2312" w:hint="eastAsia"/>
          <w:color w:val="000000"/>
          <w:sz w:val="32"/>
          <w:szCs w:val="32"/>
          <w:lang w:val="zh-CN"/>
        </w:rPr>
        <w:t>十二、政府购买服务预算财政拨款明细表</w:t>
      </w:r>
    </w:p>
    <w:p w:rsidR="00A35F0D" w:rsidRDefault="007D1936">
      <w:pPr>
        <w:spacing w:line="560" w:lineRule="exact"/>
        <w:ind w:firstLineChars="200" w:firstLine="640"/>
        <w:rPr>
          <w:rFonts w:ascii="仿宋_GB2312" w:eastAsia="仿宋_GB2312"/>
          <w:color w:val="000000"/>
          <w:sz w:val="32"/>
          <w:szCs w:val="32"/>
          <w:lang w:val="zh-CN"/>
        </w:rPr>
      </w:pPr>
      <w:r>
        <w:rPr>
          <w:rFonts w:ascii="仿宋_GB2312" w:eastAsia="仿宋_GB2312" w:hint="eastAsia"/>
          <w:color w:val="000000"/>
          <w:sz w:val="32"/>
          <w:szCs w:val="32"/>
          <w:lang w:val="zh-CN"/>
        </w:rPr>
        <w:t>十三、项目支出绩效目标表</w:t>
      </w:r>
    </w:p>
    <w:p w:rsidR="00A35F0D" w:rsidRDefault="007D1936">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lastRenderedPageBreak/>
        <w:t>第一部分</w:t>
      </w:r>
      <w:r>
        <w:rPr>
          <w:rFonts w:ascii="方正小标宋简体" w:eastAsia="方正小标宋简体" w:hint="eastAsia"/>
          <w:color w:val="000000"/>
          <w:sz w:val="36"/>
          <w:szCs w:val="36"/>
        </w:rPr>
        <w:t xml:space="preserve">  2022</w:t>
      </w:r>
      <w:r>
        <w:rPr>
          <w:rFonts w:ascii="方正小标宋简体" w:eastAsia="方正小标宋简体" w:hint="eastAsia"/>
          <w:color w:val="000000"/>
          <w:sz w:val="36"/>
          <w:szCs w:val="36"/>
        </w:rPr>
        <w:t>年单位预算情况说明</w:t>
      </w:r>
    </w:p>
    <w:p w:rsidR="00A35F0D" w:rsidRDefault="00A35F0D">
      <w:pPr>
        <w:spacing w:line="560" w:lineRule="exact"/>
        <w:jc w:val="center"/>
        <w:rPr>
          <w:rFonts w:ascii="方正小标宋简体" w:eastAsia="方正小标宋简体"/>
          <w:color w:val="000000"/>
          <w:sz w:val="36"/>
          <w:szCs w:val="36"/>
        </w:rPr>
      </w:pPr>
    </w:p>
    <w:p w:rsidR="00A35F0D" w:rsidRDefault="007D1936">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一、单位基本情况</w:t>
      </w:r>
    </w:p>
    <w:p w:rsidR="00A35F0D" w:rsidRDefault="007D1936">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根据《中共北京市委机构编制委员会关于市规划自然资源系统所属事业单位改革有关事项的批复》（京编委〔</w:t>
      </w:r>
      <w:r>
        <w:rPr>
          <w:rFonts w:ascii="仿宋_GB2312" w:eastAsia="仿宋_GB2312" w:hint="eastAsia"/>
          <w:color w:val="000000"/>
          <w:sz w:val="32"/>
          <w:szCs w:val="32"/>
        </w:rPr>
        <w:t>2021</w:t>
      </w:r>
      <w:r>
        <w:rPr>
          <w:rFonts w:ascii="仿宋_GB2312" w:eastAsia="仿宋_GB2312" w:hint="eastAsia"/>
          <w:color w:val="000000"/>
          <w:sz w:val="32"/>
          <w:szCs w:val="32"/>
        </w:rPr>
        <w:t>〕</w:t>
      </w:r>
      <w:r>
        <w:rPr>
          <w:rFonts w:ascii="仿宋_GB2312" w:eastAsia="仿宋_GB2312" w:hint="eastAsia"/>
          <w:color w:val="000000"/>
          <w:sz w:val="32"/>
          <w:szCs w:val="32"/>
        </w:rPr>
        <w:t>123</w:t>
      </w:r>
      <w:r>
        <w:rPr>
          <w:rFonts w:ascii="仿宋_GB2312" w:eastAsia="仿宋_GB2312" w:hint="eastAsia"/>
          <w:color w:val="000000"/>
          <w:sz w:val="32"/>
          <w:szCs w:val="32"/>
        </w:rPr>
        <w:t>号）</w:t>
      </w:r>
      <w:r>
        <w:rPr>
          <w:rFonts w:ascii="仿宋_GB2312" w:eastAsia="仿宋_GB2312" w:hint="eastAsia"/>
          <w:color w:val="000000"/>
          <w:sz w:val="32"/>
          <w:szCs w:val="32"/>
        </w:rPr>
        <w:t xml:space="preserve">, </w:t>
      </w:r>
      <w:r>
        <w:rPr>
          <w:rFonts w:ascii="仿宋_GB2312" w:eastAsia="仿宋_GB2312" w:hint="eastAsia"/>
          <w:color w:val="000000"/>
          <w:sz w:val="32"/>
          <w:szCs w:val="32"/>
        </w:rPr>
        <w:t>北京市地质工程勘察院更名为</w:t>
      </w:r>
      <w:r>
        <w:rPr>
          <w:rFonts w:ascii="仿宋_GB2312" w:eastAsia="仿宋_GB2312" w:cs="Times New Roman" w:hint="eastAsia"/>
          <w:sz w:val="32"/>
          <w:szCs w:val="32"/>
        </w:rPr>
        <w:t>北京市工程地质研究所，</w:t>
      </w:r>
      <w:r>
        <w:rPr>
          <w:rFonts w:ascii="仿宋_GB2312" w:eastAsia="仿宋_GB2312" w:hint="eastAsia"/>
          <w:color w:val="000000"/>
          <w:sz w:val="32"/>
          <w:szCs w:val="32"/>
        </w:rPr>
        <w:t>为北京市地质矿产勘查院所属的</w:t>
      </w:r>
      <w:r>
        <w:rPr>
          <w:rFonts w:ascii="仿宋_GB2312" w:eastAsia="仿宋_GB2312"/>
          <w:color w:val="000000"/>
          <w:sz w:val="32"/>
          <w:szCs w:val="32"/>
        </w:rPr>
        <w:t>财政</w:t>
      </w:r>
      <w:r>
        <w:rPr>
          <w:rFonts w:ascii="仿宋_GB2312" w:eastAsia="仿宋_GB2312" w:hint="eastAsia"/>
          <w:color w:val="000000"/>
          <w:sz w:val="32"/>
          <w:szCs w:val="32"/>
        </w:rPr>
        <w:t>补助公益二类</w:t>
      </w:r>
      <w:r>
        <w:rPr>
          <w:rFonts w:ascii="仿宋_GB2312" w:eastAsia="仿宋_GB2312"/>
          <w:color w:val="000000"/>
          <w:sz w:val="32"/>
          <w:szCs w:val="32"/>
        </w:rPr>
        <w:t>事业单位</w:t>
      </w:r>
      <w:r>
        <w:rPr>
          <w:rFonts w:ascii="仿宋_GB2312" w:eastAsia="仿宋_GB2312" w:hint="eastAsia"/>
          <w:color w:val="000000"/>
          <w:sz w:val="32"/>
          <w:szCs w:val="32"/>
        </w:rPr>
        <w:t>，主要职责为：</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color w:val="000000"/>
          <w:sz w:val="32"/>
          <w:szCs w:val="32"/>
        </w:rPr>
        <w:t>.</w:t>
      </w:r>
      <w:r>
        <w:rPr>
          <w:rFonts w:ascii="仿宋_GB2312" w:eastAsia="仿宋_GB2312" w:hint="eastAsia"/>
          <w:color w:val="000000"/>
          <w:sz w:val="32"/>
          <w:szCs w:val="32"/>
        </w:rPr>
        <w:t>承担本市重大线性工程地质安全调查、评价、综合研究工作；</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color w:val="000000"/>
          <w:sz w:val="32"/>
          <w:szCs w:val="32"/>
        </w:rPr>
        <w:t>.</w:t>
      </w:r>
      <w:r>
        <w:rPr>
          <w:rFonts w:ascii="仿宋_GB2312" w:eastAsia="仿宋_GB2312" w:hint="eastAsia"/>
          <w:color w:val="000000"/>
          <w:sz w:val="32"/>
          <w:szCs w:val="32"/>
        </w:rPr>
        <w:t>承担水文地质及地下水资源勘查、评价、综合研究工作；</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Pr>
          <w:rFonts w:ascii="仿宋_GB2312" w:eastAsia="仿宋_GB2312"/>
          <w:color w:val="000000"/>
          <w:sz w:val="32"/>
          <w:szCs w:val="32"/>
        </w:rPr>
        <w:t>.</w:t>
      </w:r>
      <w:r>
        <w:rPr>
          <w:rFonts w:ascii="仿宋_GB2312" w:eastAsia="仿宋_GB2312" w:hint="eastAsia"/>
          <w:color w:val="000000"/>
          <w:sz w:val="32"/>
          <w:szCs w:val="32"/>
        </w:rPr>
        <w:t>承担深部地热资源监测及利用技术研究；</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w:t>
      </w:r>
      <w:r>
        <w:rPr>
          <w:rFonts w:ascii="仿宋_GB2312" w:eastAsia="仿宋_GB2312"/>
          <w:color w:val="000000"/>
          <w:sz w:val="32"/>
          <w:szCs w:val="32"/>
        </w:rPr>
        <w:t>.</w:t>
      </w:r>
      <w:r>
        <w:rPr>
          <w:rFonts w:ascii="仿宋_GB2312" w:eastAsia="仿宋_GB2312" w:hint="eastAsia"/>
          <w:color w:val="000000"/>
          <w:sz w:val="32"/>
          <w:szCs w:val="32"/>
        </w:rPr>
        <w:t>承担地质勘查技术创新和推广应用；</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5</w:t>
      </w:r>
      <w:r>
        <w:rPr>
          <w:rFonts w:ascii="仿宋_GB2312" w:eastAsia="仿宋_GB2312"/>
          <w:color w:val="000000"/>
          <w:sz w:val="32"/>
          <w:szCs w:val="32"/>
        </w:rPr>
        <w:t>.</w:t>
      </w:r>
      <w:r>
        <w:rPr>
          <w:rFonts w:ascii="仿宋_GB2312" w:eastAsia="仿宋_GB2312" w:hint="eastAsia"/>
          <w:color w:val="000000"/>
          <w:sz w:val="32"/>
          <w:szCs w:val="32"/>
        </w:rPr>
        <w:t>承担重大线性工程地质安全监测网的建设、运行和管理等事务性工作。</w:t>
      </w:r>
    </w:p>
    <w:p w:rsidR="00A35F0D" w:rsidRDefault="007D1936">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A35F0D" w:rsidRDefault="007D1936">
      <w:pPr>
        <w:adjustRightInd w:val="0"/>
        <w:snapToGrid w:val="0"/>
        <w:spacing w:line="560" w:lineRule="exact"/>
        <w:ind w:firstLineChars="200" w:firstLine="640"/>
        <w:rPr>
          <w:rFonts w:ascii="仿宋_GB2312" w:eastAsia="仿宋_GB2312" w:cs="Times New Roman"/>
          <w:sz w:val="32"/>
          <w:szCs w:val="32"/>
          <w:lang w:val="zh-CN"/>
        </w:rPr>
      </w:pPr>
      <w:r>
        <w:rPr>
          <w:rFonts w:ascii="仿宋_GB2312" w:eastAsia="仿宋_GB2312" w:cs="Times New Roman" w:hint="eastAsia"/>
          <w:sz w:val="32"/>
          <w:szCs w:val="32"/>
        </w:rPr>
        <w:t>北京市工程地质研究所内设</w:t>
      </w:r>
      <w:r>
        <w:rPr>
          <w:rFonts w:ascii="仿宋_GB2312" w:eastAsia="仿宋_GB2312" w:cs="Times New Roman" w:hint="eastAsia"/>
          <w:sz w:val="32"/>
          <w:szCs w:val="32"/>
        </w:rPr>
        <w:t>28</w:t>
      </w:r>
      <w:r>
        <w:rPr>
          <w:rFonts w:ascii="仿宋_GB2312" w:eastAsia="仿宋_GB2312" w:cs="Times New Roman" w:hint="eastAsia"/>
          <w:sz w:val="32"/>
          <w:szCs w:val="32"/>
        </w:rPr>
        <w:t>个科室，分别为党委办公室、办公室、总工程师办公室、综合研究室、人事科、计划财务科、监察内审科、工会、物资设备科、安全管理科、后勤保障科、基地维护建设科、退休办公室、项目管理办公室、</w:t>
      </w:r>
      <w:r>
        <w:rPr>
          <w:rFonts w:ascii="仿宋_GB2312" w:eastAsia="仿宋_GB2312" w:cs="Times New Roman" w:hint="eastAsia"/>
          <w:sz w:val="32"/>
          <w:szCs w:val="32"/>
          <w:lang w:val="zh-CN"/>
        </w:rPr>
        <w:t>工程</w:t>
      </w:r>
      <w:r>
        <w:rPr>
          <w:rFonts w:ascii="仿宋_GB2312" w:eastAsia="仿宋_GB2312" w:cs="Times New Roman" w:hint="eastAsia"/>
          <w:sz w:val="32"/>
          <w:szCs w:val="32"/>
        </w:rPr>
        <w:t>地质勘查室、工程地质数字室、岩土工程技术室、重大线性工程</w:t>
      </w:r>
      <w:r>
        <w:rPr>
          <w:rFonts w:ascii="仿宋_GB2312" w:eastAsia="仿宋_GB2312" w:cs="Times New Roman" w:hint="eastAsia"/>
          <w:sz w:val="32"/>
          <w:szCs w:val="32"/>
          <w:lang w:val="zh-CN"/>
        </w:rPr>
        <w:t>监测</w:t>
      </w:r>
      <w:r>
        <w:rPr>
          <w:rFonts w:ascii="仿宋_GB2312" w:eastAsia="仿宋_GB2312" w:cs="Times New Roman" w:hint="eastAsia"/>
          <w:sz w:val="32"/>
          <w:szCs w:val="32"/>
        </w:rPr>
        <w:t>室、</w:t>
      </w:r>
      <w:r>
        <w:rPr>
          <w:rFonts w:ascii="仿宋_GB2312" w:eastAsia="仿宋_GB2312" w:cs="Times New Roman" w:hint="eastAsia"/>
          <w:sz w:val="32"/>
          <w:szCs w:val="32"/>
          <w:lang w:val="zh-CN"/>
        </w:rPr>
        <w:t>水文地质</w:t>
      </w:r>
      <w:r>
        <w:rPr>
          <w:rFonts w:ascii="仿宋_GB2312" w:eastAsia="仿宋_GB2312" w:cs="Times New Roman" w:hint="eastAsia"/>
          <w:sz w:val="32"/>
          <w:szCs w:val="32"/>
        </w:rPr>
        <w:t>勘查室、地下水资源室、地</w:t>
      </w:r>
      <w:r>
        <w:rPr>
          <w:rFonts w:ascii="仿宋_GB2312" w:eastAsia="仿宋_GB2312" w:cs="Times New Roman" w:hint="eastAsia"/>
          <w:sz w:val="32"/>
          <w:szCs w:val="32"/>
        </w:rPr>
        <w:lastRenderedPageBreak/>
        <w:t>下水污染调查室、</w:t>
      </w:r>
      <w:r>
        <w:rPr>
          <w:rFonts w:ascii="仿宋_GB2312" w:eastAsia="仿宋_GB2312" w:cs="Times New Roman" w:hint="eastAsia"/>
          <w:sz w:val="32"/>
          <w:szCs w:val="32"/>
          <w:lang w:val="zh-CN"/>
        </w:rPr>
        <w:t>地热</w:t>
      </w:r>
      <w:r>
        <w:rPr>
          <w:rFonts w:ascii="仿宋_GB2312" w:eastAsia="仿宋_GB2312" w:cs="Times New Roman" w:hint="eastAsia"/>
          <w:sz w:val="32"/>
          <w:szCs w:val="32"/>
        </w:rPr>
        <w:t>资源监测室、地热资源利用技术研究室、</w:t>
      </w:r>
      <w:r>
        <w:rPr>
          <w:rFonts w:ascii="仿宋_GB2312" w:eastAsia="仿宋_GB2312" w:cs="Times New Roman" w:hint="eastAsia"/>
          <w:sz w:val="32"/>
          <w:szCs w:val="32"/>
          <w:lang w:val="zh-CN"/>
        </w:rPr>
        <w:t>地质钻探研究</w:t>
      </w:r>
      <w:r>
        <w:rPr>
          <w:rFonts w:ascii="仿宋_GB2312" w:eastAsia="仿宋_GB2312" w:cs="Times New Roman" w:hint="eastAsia"/>
          <w:sz w:val="32"/>
          <w:szCs w:val="32"/>
        </w:rPr>
        <w:t>室、井下作业室、地质装备研发室、</w:t>
      </w:r>
      <w:r>
        <w:rPr>
          <w:rFonts w:ascii="仿宋_GB2312" w:eastAsia="仿宋_GB2312" w:cs="Times New Roman" w:hint="eastAsia"/>
          <w:sz w:val="32"/>
          <w:szCs w:val="32"/>
          <w:lang w:val="zh-CN"/>
        </w:rPr>
        <w:t>地质测绘</w:t>
      </w:r>
      <w:r>
        <w:rPr>
          <w:rFonts w:ascii="仿宋_GB2312" w:eastAsia="仿宋_GB2312" w:cs="Times New Roman" w:hint="eastAsia"/>
          <w:sz w:val="32"/>
          <w:szCs w:val="32"/>
        </w:rPr>
        <w:t>室、土工实验室。</w:t>
      </w:r>
    </w:p>
    <w:p w:rsidR="00A35F0D" w:rsidRDefault="007D1936">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（三）人员构成情况</w:t>
      </w:r>
    </w:p>
    <w:p w:rsidR="00A35F0D" w:rsidRDefault="007D1936">
      <w:pPr>
        <w:ind w:firstLineChars="200" w:firstLine="640"/>
        <w:rPr>
          <w:rFonts w:ascii="仿宋_GB2312" w:eastAsia="仿宋_GB2312"/>
          <w:color w:val="000000"/>
          <w:sz w:val="32"/>
          <w:szCs w:val="32"/>
        </w:rPr>
      </w:pPr>
      <w:r>
        <w:rPr>
          <w:rFonts w:ascii="仿宋_GB2312" w:eastAsia="仿宋_GB2312" w:hint="eastAsia"/>
          <w:color w:val="000000"/>
          <w:sz w:val="32"/>
          <w:szCs w:val="32"/>
        </w:rPr>
        <w:t>北京市工程地质研究所单位行政编制</w:t>
      </w:r>
      <w:r>
        <w:rPr>
          <w:rFonts w:ascii="仿宋_GB2312" w:eastAsia="仿宋_GB2312" w:hint="eastAsia"/>
          <w:color w:val="000000"/>
          <w:sz w:val="32"/>
          <w:szCs w:val="32"/>
        </w:rPr>
        <w:t>0</w:t>
      </w:r>
      <w:r>
        <w:rPr>
          <w:rFonts w:ascii="仿宋_GB2312" w:eastAsia="仿宋_GB2312" w:hint="eastAsia"/>
          <w:color w:val="000000"/>
          <w:sz w:val="32"/>
          <w:szCs w:val="32"/>
        </w:rPr>
        <w:t>人，实际</w:t>
      </w:r>
      <w:r>
        <w:rPr>
          <w:rFonts w:ascii="仿宋_GB2312" w:eastAsia="仿宋_GB2312" w:hint="eastAsia"/>
          <w:color w:val="000000"/>
          <w:sz w:val="32"/>
          <w:szCs w:val="32"/>
        </w:rPr>
        <w:t>0</w:t>
      </w:r>
      <w:r>
        <w:rPr>
          <w:rFonts w:ascii="仿宋_GB2312" w:eastAsia="仿宋_GB2312" w:hint="eastAsia"/>
          <w:color w:val="000000"/>
          <w:sz w:val="32"/>
          <w:szCs w:val="32"/>
        </w:rPr>
        <w:t>人；事业编制</w:t>
      </w:r>
      <w:r>
        <w:rPr>
          <w:rFonts w:ascii="仿宋_GB2312" w:eastAsia="仿宋_GB2312" w:hint="eastAsia"/>
          <w:color w:val="000000"/>
          <w:sz w:val="32"/>
          <w:szCs w:val="32"/>
        </w:rPr>
        <w:t>397</w:t>
      </w:r>
      <w:r>
        <w:rPr>
          <w:rFonts w:ascii="仿宋_GB2312" w:eastAsia="仿宋_GB2312" w:hint="eastAsia"/>
          <w:color w:val="000000"/>
          <w:sz w:val="32"/>
          <w:szCs w:val="32"/>
        </w:rPr>
        <w:t>人，实际</w:t>
      </w:r>
      <w:r>
        <w:rPr>
          <w:rFonts w:ascii="仿宋_GB2312" w:eastAsia="仿宋_GB2312" w:hint="eastAsia"/>
          <w:color w:val="000000"/>
          <w:sz w:val="32"/>
          <w:szCs w:val="32"/>
        </w:rPr>
        <w:t>341</w:t>
      </w:r>
      <w:r>
        <w:rPr>
          <w:rFonts w:ascii="仿宋_GB2312" w:eastAsia="仿宋_GB2312" w:hint="eastAsia"/>
          <w:color w:val="000000"/>
          <w:sz w:val="32"/>
          <w:szCs w:val="32"/>
        </w:rPr>
        <w:t>人；聘用人员（其他聘用人员</w:t>
      </w:r>
      <w:r>
        <w:rPr>
          <w:rFonts w:ascii="仿宋_GB2312" w:eastAsia="仿宋_GB2312" w:hint="eastAsia"/>
          <w:color w:val="000000"/>
          <w:sz w:val="32"/>
          <w:szCs w:val="32"/>
        </w:rPr>
        <w:t>--</w:t>
      </w:r>
      <w:r>
        <w:rPr>
          <w:rFonts w:ascii="仿宋_GB2312" w:eastAsia="仿宋_GB2312" w:hint="eastAsia"/>
          <w:color w:val="000000"/>
          <w:sz w:val="32"/>
          <w:szCs w:val="32"/>
        </w:rPr>
        <w:t>临时工）</w:t>
      </w:r>
      <w:r>
        <w:rPr>
          <w:rFonts w:ascii="仿宋_GB2312" w:eastAsia="仿宋_GB2312"/>
          <w:color w:val="000000"/>
          <w:sz w:val="32"/>
          <w:szCs w:val="32"/>
        </w:rPr>
        <w:t>44</w:t>
      </w:r>
      <w:r>
        <w:rPr>
          <w:rFonts w:ascii="仿宋_GB2312" w:eastAsia="仿宋_GB2312" w:hint="eastAsia"/>
          <w:color w:val="000000"/>
          <w:sz w:val="32"/>
          <w:szCs w:val="32"/>
        </w:rPr>
        <w:t>人。</w:t>
      </w:r>
    </w:p>
    <w:p w:rsidR="00A35F0D" w:rsidRDefault="007D1936">
      <w:pPr>
        <w:ind w:firstLineChars="200" w:firstLine="640"/>
        <w:rPr>
          <w:rFonts w:ascii="仿宋_GB2312" w:eastAsia="仿宋_GB2312"/>
          <w:sz w:val="32"/>
          <w:szCs w:val="32"/>
        </w:rPr>
      </w:pPr>
      <w:r>
        <w:rPr>
          <w:rFonts w:ascii="仿宋_GB2312" w:eastAsia="仿宋_GB2312" w:hint="eastAsia"/>
          <w:sz w:val="32"/>
          <w:szCs w:val="32"/>
        </w:rPr>
        <w:t>离退休人员</w:t>
      </w:r>
      <w:r>
        <w:rPr>
          <w:rFonts w:ascii="仿宋_GB2312" w:eastAsia="仿宋_GB2312" w:hint="eastAsia"/>
          <w:sz w:val="32"/>
          <w:szCs w:val="32"/>
        </w:rPr>
        <w:t>166</w:t>
      </w:r>
      <w:r>
        <w:rPr>
          <w:rFonts w:ascii="仿宋_GB2312" w:eastAsia="仿宋_GB2312" w:hint="eastAsia"/>
          <w:sz w:val="32"/>
          <w:szCs w:val="32"/>
        </w:rPr>
        <w:t>人，其中：离休</w:t>
      </w:r>
      <w:r>
        <w:rPr>
          <w:rFonts w:ascii="仿宋_GB2312" w:eastAsia="仿宋_GB2312" w:hint="eastAsia"/>
          <w:sz w:val="32"/>
          <w:szCs w:val="32"/>
        </w:rPr>
        <w:t>0</w:t>
      </w:r>
      <w:r>
        <w:rPr>
          <w:rFonts w:ascii="仿宋_GB2312" w:eastAsia="仿宋_GB2312" w:hint="eastAsia"/>
          <w:sz w:val="32"/>
          <w:szCs w:val="32"/>
        </w:rPr>
        <w:t>人，退休</w:t>
      </w:r>
      <w:r>
        <w:rPr>
          <w:rFonts w:ascii="仿宋_GB2312" w:eastAsia="仿宋_GB2312" w:hint="eastAsia"/>
          <w:sz w:val="32"/>
          <w:szCs w:val="32"/>
        </w:rPr>
        <w:t>166</w:t>
      </w:r>
      <w:r>
        <w:rPr>
          <w:rFonts w:ascii="仿宋_GB2312" w:eastAsia="仿宋_GB2312" w:hint="eastAsia"/>
          <w:sz w:val="32"/>
          <w:szCs w:val="32"/>
        </w:rPr>
        <w:t>人。</w:t>
      </w:r>
    </w:p>
    <w:p w:rsidR="00A35F0D" w:rsidRDefault="007D1936">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w:t>
      </w:r>
      <w:r>
        <w:rPr>
          <w:rFonts w:ascii="黑体" w:eastAsia="黑体" w:hint="eastAsia"/>
          <w:color w:val="000000"/>
          <w:sz w:val="32"/>
          <w:szCs w:val="32"/>
        </w:rPr>
        <w:t>2022</w:t>
      </w:r>
      <w:r>
        <w:rPr>
          <w:rFonts w:ascii="黑体" w:eastAsia="黑体" w:hint="eastAsia"/>
          <w:color w:val="000000"/>
          <w:sz w:val="32"/>
          <w:szCs w:val="32"/>
        </w:rPr>
        <w:t>年收入及支出总体情况</w:t>
      </w:r>
    </w:p>
    <w:p w:rsidR="00A35F0D" w:rsidRDefault="007D1936">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（一）收入预算说明</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w:t>
      </w:r>
      <w:r>
        <w:rPr>
          <w:rFonts w:ascii="仿宋_GB2312" w:eastAsia="仿宋_GB2312" w:hint="eastAsia"/>
          <w:color w:val="000000"/>
          <w:sz w:val="32"/>
          <w:szCs w:val="32"/>
        </w:rPr>
        <w:t>年收入预算</w:t>
      </w:r>
      <w:r>
        <w:rPr>
          <w:rFonts w:ascii="仿宋_GB2312" w:eastAsia="仿宋_GB2312"/>
          <w:color w:val="000000"/>
          <w:sz w:val="32"/>
          <w:szCs w:val="32"/>
        </w:rPr>
        <w:t>22995.4</w:t>
      </w:r>
      <w:r>
        <w:rPr>
          <w:rFonts w:ascii="仿宋_GB2312" w:eastAsia="仿宋_GB2312" w:hint="eastAsia"/>
          <w:color w:val="000000"/>
          <w:sz w:val="32"/>
          <w:szCs w:val="32"/>
        </w:rPr>
        <w:t>9</w:t>
      </w:r>
      <w:r>
        <w:rPr>
          <w:rFonts w:ascii="仿宋_GB2312" w:eastAsia="仿宋_GB2312" w:hint="eastAsia"/>
          <w:color w:val="000000"/>
          <w:sz w:val="32"/>
          <w:szCs w:val="32"/>
        </w:rPr>
        <w:t>万元，</w:t>
      </w:r>
      <w:r>
        <w:rPr>
          <w:rFonts w:ascii="仿宋_GB2312" w:eastAsia="仿宋_GB2312" w:hint="eastAsia"/>
          <w:color w:val="000000"/>
          <w:sz w:val="32"/>
          <w:szCs w:val="32"/>
        </w:rPr>
        <w:t>比</w:t>
      </w:r>
      <w:r>
        <w:rPr>
          <w:rFonts w:ascii="仿宋_GB2312" w:eastAsia="仿宋_GB2312" w:hint="eastAsia"/>
          <w:color w:val="000000"/>
          <w:sz w:val="32"/>
          <w:szCs w:val="32"/>
        </w:rPr>
        <w:t>2021</w:t>
      </w:r>
      <w:r>
        <w:rPr>
          <w:rFonts w:ascii="仿宋_GB2312" w:eastAsia="仿宋_GB2312" w:hint="eastAsia"/>
          <w:color w:val="000000"/>
          <w:sz w:val="32"/>
          <w:szCs w:val="32"/>
        </w:rPr>
        <w:t>年</w:t>
      </w:r>
      <w:r>
        <w:rPr>
          <w:rFonts w:ascii="仿宋_GB2312" w:eastAsia="仿宋_GB2312" w:hAnsi="Verdana" w:cs="宋体" w:hint="eastAsia"/>
          <w:color w:val="000000"/>
          <w:kern w:val="0"/>
          <w:sz w:val="32"/>
          <w:szCs w:val="32"/>
        </w:rPr>
        <w:t>23041.83</w:t>
      </w:r>
      <w:r>
        <w:rPr>
          <w:rFonts w:ascii="仿宋_GB2312" w:eastAsia="仿宋_GB2312" w:hint="eastAsia"/>
          <w:color w:val="000000"/>
          <w:sz w:val="32"/>
          <w:szCs w:val="32"/>
        </w:rPr>
        <w:t>万元减少</w:t>
      </w:r>
      <w:r>
        <w:rPr>
          <w:rFonts w:ascii="仿宋_GB2312" w:eastAsia="仿宋_GB2312" w:hint="eastAsia"/>
          <w:color w:val="000000"/>
          <w:sz w:val="32"/>
          <w:szCs w:val="32"/>
        </w:rPr>
        <w:t>46.34</w:t>
      </w:r>
      <w:r>
        <w:rPr>
          <w:rFonts w:ascii="仿宋_GB2312" w:eastAsia="仿宋_GB2312" w:hint="eastAsia"/>
          <w:color w:val="000000"/>
          <w:sz w:val="32"/>
          <w:szCs w:val="32"/>
        </w:rPr>
        <w:t>万元，减少</w:t>
      </w:r>
      <w:r>
        <w:rPr>
          <w:rFonts w:ascii="仿宋_GB2312" w:eastAsia="仿宋_GB2312" w:hint="eastAsia"/>
          <w:color w:val="000000"/>
          <w:sz w:val="32"/>
          <w:szCs w:val="32"/>
        </w:rPr>
        <w:t>0.20%</w:t>
      </w:r>
      <w:r>
        <w:rPr>
          <w:rFonts w:ascii="仿宋_GB2312" w:eastAsia="仿宋_GB2312" w:hint="eastAsia"/>
          <w:color w:val="000000"/>
          <w:sz w:val="32"/>
          <w:szCs w:val="32"/>
        </w:rPr>
        <w:t>。其中：本年财政拨款收入</w:t>
      </w:r>
      <w:r>
        <w:rPr>
          <w:rFonts w:ascii="仿宋_GB2312" w:eastAsia="仿宋_GB2312" w:hint="eastAsia"/>
          <w:sz w:val="32"/>
          <w:szCs w:val="32"/>
        </w:rPr>
        <w:t>11015.70</w:t>
      </w:r>
      <w:r>
        <w:rPr>
          <w:rFonts w:ascii="仿宋_GB2312" w:eastAsia="仿宋_GB2312" w:hint="eastAsia"/>
          <w:color w:val="000000"/>
          <w:sz w:val="32"/>
          <w:szCs w:val="32"/>
        </w:rPr>
        <w:t>万元</w:t>
      </w:r>
      <w:r>
        <w:rPr>
          <w:rFonts w:ascii="仿宋_GB2312" w:eastAsia="仿宋_GB2312" w:hint="eastAsia"/>
          <w:color w:val="000000"/>
          <w:sz w:val="32"/>
          <w:szCs w:val="32"/>
        </w:rPr>
        <w:t>,</w:t>
      </w:r>
      <w:r>
        <w:rPr>
          <w:rFonts w:ascii="仿宋_GB2312" w:eastAsia="仿宋_GB2312" w:hint="eastAsia"/>
          <w:color w:val="000000"/>
          <w:sz w:val="32"/>
          <w:szCs w:val="32"/>
        </w:rPr>
        <w:t>比</w:t>
      </w:r>
      <w:r>
        <w:rPr>
          <w:rFonts w:ascii="仿宋_GB2312" w:eastAsia="仿宋_GB2312" w:hint="eastAsia"/>
          <w:color w:val="000000"/>
          <w:sz w:val="32"/>
          <w:szCs w:val="32"/>
        </w:rPr>
        <w:t>2021</w:t>
      </w:r>
      <w:r>
        <w:rPr>
          <w:rFonts w:ascii="仿宋_GB2312" w:eastAsia="仿宋_GB2312" w:hint="eastAsia"/>
          <w:color w:val="000000"/>
          <w:sz w:val="32"/>
          <w:szCs w:val="32"/>
        </w:rPr>
        <w:t>年</w:t>
      </w:r>
      <w:r>
        <w:rPr>
          <w:rFonts w:ascii="仿宋_GB2312" w:eastAsia="仿宋_GB2312" w:cs="Times New Roman" w:hint="eastAsia"/>
          <w:sz w:val="32"/>
          <w:szCs w:val="32"/>
        </w:rPr>
        <w:t>9387.53</w:t>
      </w:r>
      <w:r>
        <w:rPr>
          <w:rFonts w:ascii="仿宋_GB2312" w:eastAsia="仿宋_GB2312" w:hint="eastAsia"/>
          <w:color w:val="000000"/>
          <w:sz w:val="32"/>
          <w:szCs w:val="32"/>
        </w:rPr>
        <w:t>万元增加</w:t>
      </w:r>
      <w:r>
        <w:rPr>
          <w:rFonts w:ascii="仿宋_GB2312" w:eastAsia="仿宋_GB2312" w:hint="eastAsia"/>
          <w:sz w:val="32"/>
          <w:szCs w:val="32"/>
        </w:rPr>
        <w:t>1628.17</w:t>
      </w:r>
      <w:r>
        <w:rPr>
          <w:rFonts w:ascii="仿宋_GB2312" w:eastAsia="仿宋_GB2312" w:hint="eastAsia"/>
          <w:color w:val="000000"/>
          <w:sz w:val="32"/>
          <w:szCs w:val="32"/>
        </w:rPr>
        <w:t>万元，增加</w:t>
      </w:r>
      <w:r>
        <w:rPr>
          <w:rFonts w:ascii="仿宋_GB2312" w:eastAsia="仿宋_GB2312"/>
          <w:color w:val="000000"/>
          <w:sz w:val="32"/>
          <w:szCs w:val="32"/>
        </w:rPr>
        <w:t>原因：</w:t>
      </w:r>
      <w:r>
        <w:rPr>
          <w:rFonts w:ascii="仿宋_GB2312" w:eastAsia="仿宋_GB2312" w:hint="eastAsia"/>
          <w:color w:val="000000"/>
          <w:sz w:val="32"/>
          <w:szCs w:val="32"/>
        </w:rPr>
        <w:t>主要是落实人员正常调资和增加退休费等有关政策；本年其他资金收入</w:t>
      </w:r>
      <w:r>
        <w:rPr>
          <w:rFonts w:ascii="仿宋_GB2312" w:eastAsia="仿宋_GB2312" w:hint="eastAsia"/>
          <w:sz w:val="32"/>
          <w:szCs w:val="32"/>
        </w:rPr>
        <w:t>9426.50</w:t>
      </w:r>
      <w:r>
        <w:rPr>
          <w:rFonts w:ascii="仿宋_GB2312" w:eastAsia="仿宋_GB2312" w:hint="eastAsia"/>
          <w:color w:val="000000"/>
          <w:sz w:val="32"/>
          <w:szCs w:val="32"/>
        </w:rPr>
        <w:t>万元</w:t>
      </w:r>
      <w:r>
        <w:rPr>
          <w:rFonts w:ascii="仿宋_GB2312" w:eastAsia="仿宋_GB2312" w:hint="eastAsia"/>
          <w:color w:val="000000"/>
          <w:sz w:val="32"/>
          <w:szCs w:val="32"/>
        </w:rPr>
        <w:t>,</w:t>
      </w:r>
      <w:r>
        <w:rPr>
          <w:rFonts w:ascii="仿宋_GB2312" w:eastAsia="仿宋_GB2312" w:hint="eastAsia"/>
          <w:color w:val="000000"/>
          <w:sz w:val="32"/>
          <w:szCs w:val="32"/>
        </w:rPr>
        <w:t>比</w:t>
      </w:r>
      <w:r>
        <w:rPr>
          <w:rFonts w:ascii="仿宋_GB2312" w:eastAsia="仿宋_GB2312" w:hint="eastAsia"/>
          <w:color w:val="000000"/>
          <w:sz w:val="32"/>
          <w:szCs w:val="32"/>
        </w:rPr>
        <w:t>2021</w:t>
      </w:r>
      <w:r>
        <w:rPr>
          <w:rFonts w:ascii="仿宋_GB2312" w:eastAsia="仿宋_GB2312" w:hint="eastAsia"/>
          <w:color w:val="000000"/>
          <w:sz w:val="32"/>
          <w:szCs w:val="32"/>
        </w:rPr>
        <w:t>年</w:t>
      </w:r>
      <w:r>
        <w:rPr>
          <w:rFonts w:ascii="仿宋_GB2312" w:eastAsia="仿宋_GB2312" w:cs="Times New Roman" w:hint="eastAsia"/>
          <w:sz w:val="32"/>
          <w:szCs w:val="32"/>
        </w:rPr>
        <w:t>12939.19</w:t>
      </w:r>
      <w:r>
        <w:rPr>
          <w:rFonts w:ascii="仿宋_GB2312" w:eastAsia="仿宋_GB2312" w:hint="eastAsia"/>
          <w:sz w:val="32"/>
          <w:szCs w:val="32"/>
        </w:rPr>
        <w:t>万元减少</w:t>
      </w:r>
      <w:r>
        <w:rPr>
          <w:rFonts w:ascii="仿宋_GB2312" w:eastAsia="仿宋_GB2312" w:hint="eastAsia"/>
          <w:sz w:val="32"/>
          <w:szCs w:val="32"/>
        </w:rPr>
        <w:t>3512.69</w:t>
      </w:r>
      <w:r>
        <w:rPr>
          <w:rFonts w:ascii="仿宋_GB2312" w:eastAsia="仿宋_GB2312" w:hint="eastAsia"/>
          <w:sz w:val="32"/>
          <w:szCs w:val="32"/>
        </w:rPr>
        <w:t>万元，</w:t>
      </w:r>
      <w:r>
        <w:rPr>
          <w:rFonts w:ascii="仿宋_GB2312" w:eastAsia="仿宋_GB2312" w:hint="eastAsia"/>
          <w:color w:val="000000"/>
          <w:sz w:val="32"/>
          <w:szCs w:val="32"/>
        </w:rPr>
        <w:t>减少</w:t>
      </w:r>
      <w:r>
        <w:rPr>
          <w:rFonts w:ascii="仿宋_GB2312" w:eastAsia="仿宋_GB2312"/>
          <w:color w:val="000000"/>
          <w:sz w:val="32"/>
          <w:szCs w:val="32"/>
        </w:rPr>
        <w:t>原因：</w:t>
      </w:r>
      <w:r>
        <w:rPr>
          <w:rFonts w:ascii="仿宋_GB2312" w:eastAsia="仿宋_GB2312" w:hint="eastAsia"/>
          <w:color w:val="000000"/>
          <w:sz w:val="32"/>
          <w:szCs w:val="32"/>
        </w:rPr>
        <w:t>主要是</w:t>
      </w:r>
      <w:r>
        <w:rPr>
          <w:rFonts w:ascii="仿宋_GB2312" w:eastAsia="仿宋_GB2312" w:hint="eastAsia"/>
          <w:sz w:val="32"/>
          <w:szCs w:val="32"/>
        </w:rPr>
        <w:t>减少地质市场收入等</w:t>
      </w:r>
      <w:r>
        <w:rPr>
          <w:rFonts w:ascii="仿宋_GB2312" w:eastAsia="仿宋_GB2312" w:hint="eastAsia"/>
          <w:color w:val="000000"/>
          <w:sz w:val="32"/>
          <w:szCs w:val="32"/>
        </w:rPr>
        <w:t>；上年结转结余资金</w:t>
      </w:r>
      <w:r>
        <w:rPr>
          <w:rFonts w:ascii="仿宋_GB2312" w:eastAsia="仿宋_GB2312" w:hint="eastAsia"/>
          <w:sz w:val="32"/>
          <w:szCs w:val="32"/>
        </w:rPr>
        <w:t>2553.29</w:t>
      </w:r>
      <w:r>
        <w:rPr>
          <w:rFonts w:ascii="仿宋_GB2312" w:eastAsia="仿宋_GB2312" w:hint="eastAsia"/>
          <w:color w:val="000000"/>
          <w:sz w:val="32"/>
          <w:szCs w:val="32"/>
        </w:rPr>
        <w:t>万元</w:t>
      </w:r>
      <w:r>
        <w:rPr>
          <w:rFonts w:ascii="仿宋_GB2312" w:eastAsia="仿宋_GB2312" w:hint="eastAsia"/>
          <w:color w:val="000000"/>
          <w:sz w:val="32"/>
          <w:szCs w:val="32"/>
        </w:rPr>
        <w:t>,</w:t>
      </w:r>
      <w:r>
        <w:rPr>
          <w:rFonts w:ascii="仿宋_GB2312" w:eastAsia="仿宋_GB2312" w:hint="eastAsia"/>
          <w:color w:val="000000"/>
          <w:sz w:val="32"/>
          <w:szCs w:val="32"/>
        </w:rPr>
        <w:t>比</w:t>
      </w:r>
      <w:r>
        <w:rPr>
          <w:rFonts w:ascii="仿宋_GB2312" w:eastAsia="仿宋_GB2312" w:hint="eastAsia"/>
          <w:color w:val="000000"/>
          <w:sz w:val="32"/>
          <w:szCs w:val="32"/>
        </w:rPr>
        <w:t>2021</w:t>
      </w:r>
      <w:r>
        <w:rPr>
          <w:rFonts w:ascii="仿宋_GB2312" w:eastAsia="仿宋_GB2312" w:hint="eastAsia"/>
          <w:color w:val="000000"/>
          <w:sz w:val="32"/>
          <w:szCs w:val="32"/>
        </w:rPr>
        <w:t>年</w:t>
      </w:r>
      <w:r w:rsidRPr="00B42F79">
        <w:rPr>
          <w:rFonts w:ascii="仿宋_GB2312" w:eastAsia="仿宋_GB2312" w:cs="Times New Roman" w:hint="eastAsia"/>
          <w:sz w:val="32"/>
          <w:szCs w:val="32"/>
          <w:rPrChange w:id="0" w:author="杜家宁" w:date="2022-02-25T16:19:00Z">
            <w:rPr>
              <w:rFonts w:ascii="仿宋_GB2312" w:eastAsia="仿宋_GB2312" w:cs="Times New Roman" w:hint="eastAsia"/>
              <w:sz w:val="32"/>
              <w:szCs w:val="32"/>
              <w:highlight w:val="yellow"/>
            </w:rPr>
          </w:rPrChange>
        </w:rPr>
        <w:t>715.11</w:t>
      </w:r>
      <w:r w:rsidRPr="00B42F79">
        <w:rPr>
          <w:rFonts w:ascii="仿宋_GB2312" w:eastAsia="仿宋_GB2312" w:hint="eastAsia"/>
          <w:color w:val="000000"/>
          <w:sz w:val="32"/>
          <w:szCs w:val="32"/>
          <w:rPrChange w:id="1" w:author="杜家宁" w:date="2022-02-25T16:19:00Z">
            <w:rPr>
              <w:rFonts w:ascii="仿宋_GB2312" w:eastAsia="仿宋_GB2312" w:hint="eastAsia"/>
              <w:color w:val="000000"/>
              <w:sz w:val="32"/>
              <w:szCs w:val="32"/>
            </w:rPr>
          </w:rPrChange>
        </w:rPr>
        <w:t>万元增加</w:t>
      </w:r>
      <w:r w:rsidRPr="00B42F79">
        <w:rPr>
          <w:rFonts w:ascii="仿宋_GB2312" w:eastAsia="仿宋_GB2312" w:hint="eastAsia"/>
          <w:sz w:val="32"/>
          <w:szCs w:val="32"/>
          <w:rPrChange w:id="2" w:author="杜家宁" w:date="2022-02-25T16:19:00Z">
            <w:rPr>
              <w:rFonts w:ascii="仿宋_GB2312" w:eastAsia="仿宋_GB2312" w:hint="eastAsia"/>
              <w:sz w:val="32"/>
              <w:szCs w:val="32"/>
              <w:highlight w:val="yellow"/>
            </w:rPr>
          </w:rPrChange>
        </w:rPr>
        <w:t>1838.18</w:t>
      </w:r>
      <w:r w:rsidRPr="00B42F79">
        <w:rPr>
          <w:rFonts w:ascii="仿宋_GB2312" w:eastAsia="仿宋_GB2312" w:hint="eastAsia"/>
          <w:sz w:val="32"/>
          <w:szCs w:val="32"/>
          <w:rPrChange w:id="3" w:author="杜家宁" w:date="2022-02-25T16:19:00Z">
            <w:rPr>
              <w:rFonts w:ascii="仿宋_GB2312" w:eastAsia="仿宋_GB2312" w:hint="eastAsia"/>
              <w:sz w:val="32"/>
              <w:szCs w:val="32"/>
            </w:rPr>
          </w:rPrChange>
        </w:rPr>
        <w:t>万元</w:t>
      </w:r>
      <w:r w:rsidRPr="00B42F79">
        <w:rPr>
          <w:rFonts w:ascii="仿宋_GB2312" w:eastAsia="仿宋_GB2312" w:hint="eastAsia"/>
          <w:color w:val="000000"/>
          <w:sz w:val="32"/>
          <w:szCs w:val="32"/>
          <w:rPrChange w:id="4" w:author="杜家宁" w:date="2022-02-25T16:19:00Z">
            <w:rPr>
              <w:rFonts w:ascii="仿宋_GB2312" w:eastAsia="仿宋_GB2312" w:hint="eastAsia"/>
              <w:color w:val="000000"/>
              <w:sz w:val="32"/>
              <w:szCs w:val="32"/>
            </w:rPr>
          </w:rPrChange>
        </w:rPr>
        <w:t>，增加</w:t>
      </w:r>
      <w:r w:rsidRPr="00B42F79">
        <w:rPr>
          <w:rFonts w:ascii="仿宋_GB2312" w:eastAsia="仿宋_GB2312"/>
          <w:color w:val="000000"/>
          <w:sz w:val="32"/>
          <w:szCs w:val="32"/>
          <w:rPrChange w:id="5" w:author="杜家宁" w:date="2022-02-25T16:19:00Z">
            <w:rPr>
              <w:rFonts w:ascii="仿宋_GB2312" w:eastAsia="仿宋_GB2312"/>
              <w:color w:val="000000"/>
              <w:sz w:val="32"/>
              <w:szCs w:val="32"/>
            </w:rPr>
          </w:rPrChange>
        </w:rPr>
        <w:t>原因：</w:t>
      </w:r>
      <w:r w:rsidRPr="00B42F79">
        <w:rPr>
          <w:rFonts w:ascii="仿宋_GB2312" w:eastAsia="仿宋_GB2312" w:hint="eastAsia"/>
          <w:color w:val="000000"/>
          <w:sz w:val="32"/>
          <w:szCs w:val="32"/>
          <w:rPrChange w:id="6" w:author="杜家宁" w:date="2022-02-25T16:19:00Z">
            <w:rPr>
              <w:rFonts w:ascii="仿宋_GB2312" w:eastAsia="仿宋_GB2312" w:hint="eastAsia"/>
              <w:color w:val="000000"/>
              <w:sz w:val="32"/>
              <w:szCs w:val="32"/>
            </w:rPr>
          </w:rPrChange>
        </w:rPr>
        <w:t>主要是加快消化</w:t>
      </w:r>
      <w:r>
        <w:rPr>
          <w:rFonts w:ascii="仿宋_GB2312" w:eastAsia="仿宋_GB2312" w:hint="eastAsia"/>
          <w:color w:val="000000"/>
          <w:sz w:val="32"/>
          <w:szCs w:val="32"/>
        </w:rPr>
        <w:t>非财政拨款结转结余</w:t>
      </w:r>
      <w:r>
        <w:rPr>
          <w:rFonts w:ascii="仿宋_GB2312" w:eastAsia="仿宋_GB2312" w:hint="eastAsia"/>
          <w:sz w:val="32"/>
          <w:szCs w:val="32"/>
        </w:rPr>
        <w:t>。</w:t>
      </w:r>
    </w:p>
    <w:p w:rsidR="00A35F0D" w:rsidRDefault="007D1936">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（二）支出情况说明</w:t>
      </w:r>
    </w:p>
    <w:p w:rsidR="00A35F0D" w:rsidRDefault="007D1936">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2022</w:t>
      </w:r>
      <w:r>
        <w:rPr>
          <w:rFonts w:ascii="仿宋_GB2312" w:eastAsia="仿宋_GB2312" w:hint="eastAsia"/>
          <w:color w:val="000000"/>
          <w:sz w:val="32"/>
          <w:szCs w:val="32"/>
        </w:rPr>
        <w:t>年支出预算</w:t>
      </w:r>
      <w:r>
        <w:rPr>
          <w:rFonts w:ascii="仿宋_GB2312" w:eastAsia="仿宋_GB2312"/>
          <w:color w:val="000000"/>
          <w:sz w:val="32"/>
          <w:szCs w:val="32"/>
        </w:rPr>
        <w:t>22995.4</w:t>
      </w:r>
      <w:r>
        <w:rPr>
          <w:rFonts w:ascii="仿宋_GB2312" w:eastAsia="仿宋_GB2312" w:hint="eastAsia"/>
          <w:color w:val="000000"/>
          <w:sz w:val="32"/>
          <w:szCs w:val="32"/>
        </w:rPr>
        <w:t>9</w:t>
      </w:r>
      <w:r>
        <w:rPr>
          <w:rFonts w:ascii="仿宋_GB2312" w:eastAsia="仿宋_GB2312" w:hint="eastAsia"/>
          <w:color w:val="000000"/>
          <w:sz w:val="32"/>
          <w:szCs w:val="32"/>
        </w:rPr>
        <w:t>万元，比</w:t>
      </w:r>
      <w:r>
        <w:rPr>
          <w:rFonts w:ascii="仿宋_GB2312" w:eastAsia="仿宋_GB2312" w:hint="eastAsia"/>
          <w:color w:val="000000"/>
          <w:sz w:val="32"/>
          <w:szCs w:val="32"/>
        </w:rPr>
        <w:t>2021</w:t>
      </w:r>
      <w:r>
        <w:rPr>
          <w:rFonts w:ascii="仿宋_GB2312" w:eastAsia="仿宋_GB2312" w:hint="eastAsia"/>
          <w:color w:val="000000"/>
          <w:sz w:val="32"/>
          <w:szCs w:val="32"/>
        </w:rPr>
        <w:t>年</w:t>
      </w:r>
      <w:r>
        <w:rPr>
          <w:rFonts w:ascii="仿宋_GB2312" w:eastAsia="仿宋_GB2312" w:hAnsi="Verdana" w:cs="宋体" w:hint="eastAsia"/>
          <w:color w:val="000000"/>
          <w:kern w:val="0"/>
          <w:sz w:val="32"/>
          <w:szCs w:val="32"/>
        </w:rPr>
        <w:t>23041.83</w:t>
      </w:r>
      <w:r>
        <w:rPr>
          <w:rFonts w:ascii="仿宋_GB2312" w:eastAsia="仿宋_GB2312" w:hint="eastAsia"/>
          <w:color w:val="000000"/>
          <w:sz w:val="32"/>
          <w:szCs w:val="32"/>
        </w:rPr>
        <w:t>万元减少</w:t>
      </w:r>
      <w:r>
        <w:rPr>
          <w:rFonts w:ascii="仿宋_GB2312" w:eastAsia="仿宋_GB2312" w:hint="eastAsia"/>
          <w:color w:val="000000"/>
          <w:sz w:val="32"/>
          <w:szCs w:val="32"/>
        </w:rPr>
        <w:t>46.34</w:t>
      </w:r>
      <w:r>
        <w:rPr>
          <w:rFonts w:ascii="仿宋_GB2312" w:eastAsia="仿宋_GB2312" w:hint="eastAsia"/>
          <w:color w:val="000000"/>
          <w:sz w:val="32"/>
          <w:szCs w:val="32"/>
        </w:rPr>
        <w:t>万元，减少</w:t>
      </w:r>
      <w:r>
        <w:rPr>
          <w:rFonts w:ascii="仿宋_GB2312" w:eastAsia="仿宋_GB2312" w:hint="eastAsia"/>
          <w:color w:val="000000"/>
          <w:sz w:val="32"/>
          <w:szCs w:val="32"/>
        </w:rPr>
        <w:t>0.20%</w:t>
      </w:r>
      <w:r>
        <w:rPr>
          <w:rFonts w:ascii="仿宋_GB2312" w:eastAsia="仿宋_GB2312" w:hint="eastAsia"/>
          <w:color w:val="000000"/>
          <w:sz w:val="32"/>
          <w:szCs w:val="32"/>
        </w:rPr>
        <w:t>。</w:t>
      </w:r>
    </w:p>
    <w:p w:rsidR="00A35F0D" w:rsidRDefault="007D1936">
      <w:pPr>
        <w:spacing w:line="560" w:lineRule="exact"/>
        <w:ind w:firstLine="555"/>
        <w:rPr>
          <w:rFonts w:ascii="仿宋_GB2312" w:eastAsia="仿宋_GB2312"/>
          <w:color w:val="000000"/>
          <w:sz w:val="32"/>
          <w:szCs w:val="32"/>
        </w:rPr>
      </w:pPr>
      <w:r>
        <w:rPr>
          <w:rFonts w:ascii="仿宋_GB2312" w:eastAsia="仿宋_GB2312" w:hint="eastAsia"/>
          <w:color w:val="000000"/>
          <w:sz w:val="32"/>
          <w:szCs w:val="32"/>
        </w:rPr>
        <w:t>基本支出预算</w:t>
      </w:r>
      <w:r>
        <w:rPr>
          <w:rFonts w:ascii="仿宋_GB2312" w:eastAsia="仿宋_GB2312"/>
          <w:color w:val="000000"/>
          <w:sz w:val="32"/>
          <w:szCs w:val="32"/>
        </w:rPr>
        <w:t>13346.1</w:t>
      </w:r>
      <w:r>
        <w:rPr>
          <w:rFonts w:ascii="仿宋_GB2312" w:eastAsia="仿宋_GB2312" w:hint="eastAsia"/>
          <w:color w:val="000000"/>
          <w:sz w:val="32"/>
          <w:szCs w:val="32"/>
        </w:rPr>
        <w:t>7</w:t>
      </w:r>
      <w:r>
        <w:rPr>
          <w:rFonts w:ascii="仿宋_GB2312" w:eastAsia="仿宋_GB2312" w:hint="eastAsia"/>
          <w:color w:val="000000"/>
          <w:sz w:val="32"/>
          <w:szCs w:val="32"/>
        </w:rPr>
        <w:t>万元，占总支出预算</w:t>
      </w:r>
      <w:r>
        <w:rPr>
          <w:rFonts w:ascii="仿宋_GB2312" w:eastAsia="仿宋_GB2312" w:hint="eastAsia"/>
          <w:sz w:val="32"/>
          <w:szCs w:val="32"/>
        </w:rPr>
        <w:t>58.04</w:t>
      </w:r>
      <w:r>
        <w:rPr>
          <w:rFonts w:ascii="仿宋_GB2312" w:eastAsia="仿宋_GB2312" w:hint="eastAsia"/>
          <w:color w:val="000000"/>
          <w:sz w:val="32"/>
          <w:szCs w:val="32"/>
        </w:rPr>
        <w:t>%</w:t>
      </w:r>
      <w:r>
        <w:rPr>
          <w:rFonts w:ascii="仿宋_GB2312" w:eastAsia="仿宋_GB2312" w:hint="eastAsia"/>
          <w:color w:val="000000"/>
          <w:sz w:val="32"/>
          <w:szCs w:val="32"/>
        </w:rPr>
        <w:t>，比</w:t>
      </w:r>
      <w:r>
        <w:rPr>
          <w:rFonts w:ascii="仿宋_GB2312" w:eastAsia="仿宋_GB2312" w:hint="eastAsia"/>
          <w:color w:val="000000"/>
          <w:sz w:val="32"/>
          <w:szCs w:val="32"/>
        </w:rPr>
        <w:t>2021</w:t>
      </w:r>
      <w:r>
        <w:rPr>
          <w:rFonts w:ascii="仿宋_GB2312" w:eastAsia="仿宋_GB2312" w:hint="eastAsia"/>
          <w:color w:val="000000"/>
          <w:sz w:val="32"/>
          <w:szCs w:val="32"/>
        </w:rPr>
        <w:t>年</w:t>
      </w:r>
      <w:r>
        <w:rPr>
          <w:rFonts w:ascii="仿宋_GB2312" w:eastAsia="仿宋_GB2312" w:cs="Times New Roman" w:hint="eastAsia"/>
          <w:sz w:val="32"/>
          <w:szCs w:val="32"/>
        </w:rPr>
        <w:t>14098.60</w:t>
      </w:r>
      <w:r>
        <w:rPr>
          <w:rFonts w:ascii="仿宋_GB2312" w:eastAsia="仿宋_GB2312" w:hint="eastAsia"/>
          <w:color w:val="000000"/>
          <w:sz w:val="32"/>
          <w:szCs w:val="32"/>
        </w:rPr>
        <w:t>万元</w:t>
      </w:r>
      <w:r>
        <w:rPr>
          <w:rFonts w:ascii="仿宋_GB2312" w:eastAsia="仿宋_GB2312" w:hint="eastAsia"/>
          <w:sz w:val="32"/>
          <w:szCs w:val="32"/>
        </w:rPr>
        <w:t>减少</w:t>
      </w:r>
      <w:r>
        <w:rPr>
          <w:rFonts w:ascii="仿宋_GB2312" w:eastAsia="仿宋_GB2312" w:hint="eastAsia"/>
          <w:sz w:val="32"/>
          <w:szCs w:val="32"/>
        </w:rPr>
        <w:t>752.43</w:t>
      </w:r>
      <w:r>
        <w:rPr>
          <w:rFonts w:ascii="仿宋_GB2312" w:eastAsia="仿宋_GB2312" w:hint="eastAsia"/>
          <w:sz w:val="32"/>
          <w:szCs w:val="32"/>
        </w:rPr>
        <w:t>万元</w:t>
      </w:r>
      <w:r>
        <w:rPr>
          <w:rFonts w:ascii="仿宋_GB2312" w:eastAsia="仿宋_GB2312" w:hint="eastAsia"/>
          <w:color w:val="000000"/>
          <w:sz w:val="32"/>
          <w:szCs w:val="32"/>
        </w:rPr>
        <w:t>，</w:t>
      </w:r>
      <w:r>
        <w:rPr>
          <w:rFonts w:ascii="仿宋_GB2312" w:eastAsia="仿宋_GB2312" w:hint="eastAsia"/>
          <w:sz w:val="32"/>
          <w:szCs w:val="32"/>
        </w:rPr>
        <w:t>下降</w:t>
      </w:r>
      <w:r>
        <w:rPr>
          <w:rFonts w:ascii="仿宋_GB2312" w:eastAsia="仿宋_GB2312" w:hint="eastAsia"/>
          <w:sz w:val="32"/>
          <w:szCs w:val="32"/>
        </w:rPr>
        <w:t>5.34%</w:t>
      </w:r>
      <w:r>
        <w:rPr>
          <w:rFonts w:ascii="仿宋_GB2312" w:eastAsia="仿宋_GB2312" w:hint="eastAsia"/>
          <w:sz w:val="32"/>
          <w:szCs w:val="32"/>
        </w:rPr>
        <w:t>，</w:t>
      </w:r>
      <w:r>
        <w:rPr>
          <w:rFonts w:ascii="仿宋_GB2312" w:eastAsia="仿宋_GB2312" w:hint="eastAsia"/>
          <w:color w:val="000000"/>
          <w:sz w:val="32"/>
          <w:szCs w:val="32"/>
        </w:rPr>
        <w:t>减</w:t>
      </w:r>
      <w:r w:rsidRPr="00B42F79">
        <w:rPr>
          <w:rFonts w:ascii="仿宋_GB2312" w:eastAsia="仿宋_GB2312" w:hint="eastAsia"/>
          <w:color w:val="000000"/>
          <w:sz w:val="32"/>
          <w:szCs w:val="32"/>
          <w:rPrChange w:id="7" w:author="杜家宁" w:date="2022-02-25T16:19:00Z">
            <w:rPr>
              <w:rFonts w:ascii="仿宋_GB2312" w:eastAsia="仿宋_GB2312" w:hint="eastAsia"/>
              <w:color w:val="000000"/>
              <w:sz w:val="32"/>
              <w:szCs w:val="32"/>
            </w:rPr>
          </w:rPrChange>
        </w:rPr>
        <w:lastRenderedPageBreak/>
        <w:t>少</w:t>
      </w:r>
      <w:r w:rsidRPr="00B42F79">
        <w:rPr>
          <w:rFonts w:ascii="仿宋_GB2312" w:eastAsia="仿宋_GB2312"/>
          <w:color w:val="000000"/>
          <w:sz w:val="32"/>
          <w:szCs w:val="32"/>
          <w:rPrChange w:id="8" w:author="杜家宁" w:date="2022-02-25T16:19:00Z">
            <w:rPr>
              <w:rFonts w:ascii="仿宋_GB2312" w:eastAsia="仿宋_GB2312"/>
              <w:color w:val="000000"/>
              <w:sz w:val="32"/>
              <w:szCs w:val="32"/>
            </w:rPr>
          </w:rPrChange>
        </w:rPr>
        <w:t>原因：</w:t>
      </w:r>
      <w:r w:rsidRPr="00B42F79">
        <w:rPr>
          <w:rFonts w:ascii="仿宋_GB2312" w:eastAsia="仿宋_GB2312" w:hint="eastAsia"/>
          <w:color w:val="000000"/>
          <w:sz w:val="32"/>
          <w:szCs w:val="32"/>
          <w:rPrChange w:id="9" w:author="杜家宁" w:date="2022-02-25T16:19:00Z">
            <w:rPr>
              <w:rFonts w:ascii="仿宋_GB2312" w:eastAsia="仿宋_GB2312" w:hint="eastAsia"/>
              <w:color w:val="000000"/>
              <w:sz w:val="32"/>
              <w:szCs w:val="32"/>
            </w:rPr>
          </w:rPrChange>
        </w:rPr>
        <w:t>主要是</w:t>
      </w:r>
      <w:r w:rsidRPr="00B42F79">
        <w:rPr>
          <w:rFonts w:ascii="仿宋_GB2312" w:eastAsia="仿宋_GB2312" w:hint="eastAsia"/>
          <w:color w:val="000000"/>
          <w:sz w:val="32"/>
          <w:szCs w:val="32"/>
          <w:rPrChange w:id="10" w:author="杜家宁" w:date="2022-02-25T16:19:00Z">
            <w:rPr>
              <w:rFonts w:ascii="仿宋_GB2312" w:eastAsia="仿宋_GB2312" w:hint="eastAsia"/>
              <w:color w:val="000000"/>
              <w:sz w:val="32"/>
              <w:szCs w:val="32"/>
              <w:highlight w:val="yellow"/>
            </w:rPr>
          </w:rPrChange>
        </w:rPr>
        <w:t>按照市委、市政府关于严控一般性支出、厉行勤俭节约的工作要求，压减基本支出经费等。</w:t>
      </w:r>
      <w:r>
        <w:rPr>
          <w:rFonts w:ascii="仿宋_GB2312" w:eastAsia="仿宋_GB2312" w:hint="eastAsia"/>
          <w:color w:val="000000"/>
          <w:sz w:val="32"/>
          <w:szCs w:val="32"/>
        </w:rPr>
        <w:t>项目支出预算</w:t>
      </w:r>
      <w:r>
        <w:rPr>
          <w:rFonts w:ascii="仿宋_GB2312" w:eastAsia="仿宋_GB2312"/>
          <w:color w:val="000000"/>
          <w:sz w:val="32"/>
          <w:szCs w:val="32"/>
        </w:rPr>
        <w:t>9649.32</w:t>
      </w:r>
      <w:r>
        <w:rPr>
          <w:rFonts w:ascii="仿宋_GB2312" w:eastAsia="仿宋_GB2312" w:hint="eastAsia"/>
          <w:color w:val="000000"/>
          <w:sz w:val="32"/>
          <w:szCs w:val="32"/>
        </w:rPr>
        <w:t>万元，</w:t>
      </w:r>
      <w:r>
        <w:rPr>
          <w:rFonts w:ascii="仿宋_GB2312" w:eastAsia="仿宋_GB2312" w:hint="eastAsia"/>
          <w:sz w:val="32"/>
          <w:szCs w:val="32"/>
        </w:rPr>
        <w:t>比</w:t>
      </w:r>
      <w:r>
        <w:rPr>
          <w:rFonts w:ascii="仿宋_GB2312" w:eastAsia="仿宋_GB2312" w:hint="eastAsia"/>
          <w:sz w:val="32"/>
          <w:szCs w:val="32"/>
        </w:rPr>
        <w:t>2021</w:t>
      </w:r>
      <w:r>
        <w:rPr>
          <w:rFonts w:ascii="仿宋_GB2312" w:eastAsia="仿宋_GB2312" w:hint="eastAsia"/>
          <w:sz w:val="32"/>
          <w:szCs w:val="32"/>
        </w:rPr>
        <w:t>年</w:t>
      </w:r>
      <w:r>
        <w:rPr>
          <w:rFonts w:ascii="仿宋_GB2312" w:eastAsia="仿宋_GB2312" w:cs="Times New Roman" w:hint="eastAsia"/>
          <w:sz w:val="32"/>
          <w:szCs w:val="32"/>
        </w:rPr>
        <w:t>8943.23</w:t>
      </w:r>
      <w:r>
        <w:rPr>
          <w:rFonts w:ascii="仿宋_GB2312" w:eastAsia="仿宋_GB2312" w:hint="eastAsia"/>
          <w:sz w:val="32"/>
          <w:szCs w:val="32"/>
        </w:rPr>
        <w:t>万元</w:t>
      </w:r>
      <w:bookmarkStart w:id="11" w:name="_GoBack"/>
      <w:bookmarkEnd w:id="11"/>
      <w:r>
        <w:rPr>
          <w:rFonts w:ascii="仿宋_GB2312" w:eastAsia="仿宋_GB2312" w:hint="eastAsia"/>
          <w:sz w:val="32"/>
          <w:szCs w:val="32"/>
        </w:rPr>
        <w:t>增加</w:t>
      </w:r>
      <w:r>
        <w:rPr>
          <w:rFonts w:ascii="仿宋_GB2312" w:eastAsia="仿宋_GB2312" w:hint="eastAsia"/>
          <w:sz w:val="32"/>
          <w:szCs w:val="32"/>
        </w:rPr>
        <w:t>706.09</w:t>
      </w:r>
      <w:r>
        <w:rPr>
          <w:rFonts w:ascii="仿宋_GB2312" w:eastAsia="仿宋_GB2312" w:hint="eastAsia"/>
          <w:sz w:val="32"/>
          <w:szCs w:val="32"/>
        </w:rPr>
        <w:t>万元，增长</w:t>
      </w:r>
      <w:r>
        <w:rPr>
          <w:rFonts w:ascii="仿宋_GB2312" w:eastAsia="仿宋_GB2312" w:hint="eastAsia"/>
          <w:sz w:val="32"/>
          <w:szCs w:val="32"/>
        </w:rPr>
        <w:t>7.89%</w:t>
      </w:r>
      <w:r>
        <w:rPr>
          <w:rFonts w:ascii="仿宋_GB2312" w:eastAsia="仿宋_GB2312" w:hint="eastAsia"/>
          <w:sz w:val="32"/>
          <w:szCs w:val="32"/>
        </w:rPr>
        <w:t>，</w:t>
      </w:r>
      <w:r>
        <w:rPr>
          <w:rFonts w:ascii="仿宋_GB2312" w:eastAsia="仿宋_GB2312" w:hint="eastAsia"/>
          <w:color w:val="000000"/>
          <w:sz w:val="32"/>
          <w:szCs w:val="32"/>
        </w:rPr>
        <w:t>增加</w:t>
      </w:r>
      <w:r>
        <w:rPr>
          <w:rFonts w:ascii="仿宋_GB2312" w:eastAsia="仿宋_GB2312"/>
          <w:color w:val="000000"/>
          <w:sz w:val="32"/>
          <w:szCs w:val="32"/>
        </w:rPr>
        <w:t>原因：</w:t>
      </w:r>
      <w:r>
        <w:rPr>
          <w:rFonts w:ascii="仿宋_GB2312" w:eastAsia="仿宋_GB2312" w:hint="eastAsia"/>
          <w:color w:val="000000"/>
          <w:sz w:val="32"/>
          <w:szCs w:val="32"/>
        </w:rPr>
        <w:t>主要是增加地质专项工作项目等。其中：</w:t>
      </w:r>
    </w:p>
    <w:p w:rsidR="00A35F0D" w:rsidRDefault="007D1936">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hint="eastAsia"/>
          <w:color w:val="000000"/>
          <w:sz w:val="32"/>
          <w:szCs w:val="32"/>
        </w:rPr>
        <w:t>事业单位经营支出</w:t>
      </w:r>
      <w:r>
        <w:rPr>
          <w:rFonts w:ascii="仿宋_GB2312" w:eastAsia="仿宋_GB2312" w:hint="eastAsia"/>
          <w:color w:val="000000"/>
          <w:sz w:val="32"/>
          <w:szCs w:val="32"/>
        </w:rPr>
        <w:t>0</w:t>
      </w:r>
      <w:r>
        <w:rPr>
          <w:rFonts w:ascii="仿宋_GB2312" w:eastAsia="仿宋_GB2312" w:hint="eastAsia"/>
          <w:color w:val="000000"/>
          <w:sz w:val="32"/>
          <w:szCs w:val="32"/>
        </w:rPr>
        <w:t>万元。</w:t>
      </w:r>
    </w:p>
    <w:p w:rsidR="00A35F0D" w:rsidRDefault="007D1936">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hint="eastAsia"/>
          <w:color w:val="000000"/>
          <w:sz w:val="32"/>
          <w:szCs w:val="32"/>
        </w:rPr>
        <w:t>上缴上级支出</w:t>
      </w:r>
      <w:r>
        <w:rPr>
          <w:rFonts w:ascii="仿宋_GB2312" w:eastAsia="仿宋_GB2312" w:hint="eastAsia"/>
          <w:color w:val="000000"/>
          <w:sz w:val="32"/>
          <w:szCs w:val="32"/>
        </w:rPr>
        <w:t>0</w:t>
      </w:r>
      <w:r>
        <w:rPr>
          <w:rFonts w:ascii="仿宋_GB2312" w:eastAsia="仿宋_GB2312" w:hint="eastAsia"/>
          <w:color w:val="000000"/>
          <w:sz w:val="32"/>
          <w:szCs w:val="32"/>
        </w:rPr>
        <w:t>万元。</w:t>
      </w:r>
    </w:p>
    <w:p w:rsidR="00A35F0D" w:rsidRDefault="007D1936">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3.</w:t>
      </w:r>
      <w:r>
        <w:rPr>
          <w:rFonts w:ascii="仿宋_GB2312" w:eastAsia="仿宋_GB2312" w:hint="eastAsia"/>
          <w:color w:val="000000"/>
          <w:sz w:val="32"/>
          <w:szCs w:val="32"/>
        </w:rPr>
        <w:t>对附属单位补助支出</w:t>
      </w:r>
      <w:r>
        <w:rPr>
          <w:rFonts w:ascii="仿宋_GB2312" w:eastAsia="仿宋_GB2312" w:hint="eastAsia"/>
          <w:color w:val="000000"/>
          <w:sz w:val="32"/>
          <w:szCs w:val="32"/>
        </w:rPr>
        <w:t>0</w:t>
      </w:r>
      <w:r>
        <w:rPr>
          <w:rFonts w:ascii="仿宋_GB2312" w:eastAsia="仿宋_GB2312" w:hint="eastAsia"/>
          <w:color w:val="000000"/>
          <w:sz w:val="32"/>
          <w:szCs w:val="32"/>
        </w:rPr>
        <w:t>万元。</w:t>
      </w:r>
    </w:p>
    <w:p w:rsidR="00A35F0D" w:rsidRDefault="007D1936">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三、主要支出情况</w:t>
      </w:r>
    </w:p>
    <w:p w:rsidR="00A35F0D" w:rsidRDefault="007D1936">
      <w:pPr>
        <w:spacing w:line="560" w:lineRule="exact"/>
        <w:ind w:firstLine="556"/>
        <w:rPr>
          <w:rFonts w:ascii="仿宋_GB2312" w:eastAsia="仿宋_GB2312"/>
          <w:sz w:val="32"/>
          <w:szCs w:val="32"/>
        </w:rPr>
      </w:pPr>
      <w:r>
        <w:rPr>
          <w:rFonts w:ascii="仿宋_GB2312" w:eastAsia="仿宋_GB2312" w:hint="eastAsia"/>
          <w:sz w:val="32"/>
          <w:szCs w:val="32"/>
        </w:rPr>
        <w:t>单位预算项目支出方向为自然资源调查与确权登记，主要项目包括京津冀协同发展交通网络地质安全监测预警系统（北京部分）项目设备更新及维护，北京市地热资源和矿泉水动态监测及设备维护管理，地质安全及地质资源监测远程测控终端（</w:t>
      </w:r>
      <w:r>
        <w:rPr>
          <w:rFonts w:ascii="仿宋_GB2312" w:eastAsia="仿宋_GB2312" w:hint="eastAsia"/>
          <w:sz w:val="32"/>
          <w:szCs w:val="32"/>
        </w:rPr>
        <w:t>RTU</w:t>
      </w:r>
      <w:r>
        <w:rPr>
          <w:rFonts w:ascii="仿宋_GB2312" w:eastAsia="仿宋_GB2312" w:hint="eastAsia"/>
          <w:sz w:val="32"/>
          <w:szCs w:val="32"/>
        </w:rPr>
        <w:t>）项目开发研究和地质市场支出等。</w:t>
      </w:r>
    </w:p>
    <w:p w:rsidR="00A35F0D" w:rsidRDefault="007D1936">
      <w:pPr>
        <w:spacing w:line="560" w:lineRule="exact"/>
        <w:ind w:firstLineChars="200" w:firstLine="640"/>
        <w:rPr>
          <w:rFonts w:ascii="黑体" w:eastAsia="黑体"/>
          <w:color w:val="000000"/>
          <w:sz w:val="32"/>
          <w:szCs w:val="32"/>
        </w:rPr>
      </w:pPr>
      <w:r>
        <w:rPr>
          <w:rFonts w:ascii="黑体" w:eastAsia="黑体" w:hint="eastAsia"/>
          <w:color w:val="000000"/>
          <w:sz w:val="32"/>
          <w:szCs w:val="32"/>
        </w:rPr>
        <w:t>四、单位“三公”经费财政拨款预算说明</w:t>
      </w:r>
    </w:p>
    <w:p w:rsidR="00A35F0D" w:rsidRDefault="007D1936">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w:t>
      </w:r>
      <w:r>
        <w:rPr>
          <w:rFonts w:ascii="仿宋_GB2312" w:eastAsia="仿宋_GB2312" w:hint="eastAsia"/>
          <w:sz w:val="32"/>
          <w:szCs w:val="32"/>
        </w:rPr>
        <w:t>2022</w:t>
      </w:r>
      <w:r>
        <w:rPr>
          <w:rFonts w:ascii="仿宋_GB2312" w:eastAsia="仿宋_GB2312" w:hint="eastAsia"/>
          <w:sz w:val="32"/>
          <w:szCs w:val="32"/>
        </w:rPr>
        <w:t>年无财政拨款安排的“三公”经费预算。</w:t>
      </w:r>
    </w:p>
    <w:p w:rsidR="00A35F0D" w:rsidRDefault="007D1936">
      <w:pPr>
        <w:numPr>
          <w:ilvl w:val="0"/>
          <w:numId w:val="1"/>
        </w:numPr>
        <w:spacing w:line="560" w:lineRule="exact"/>
        <w:ind w:firstLineChars="200" w:firstLine="640"/>
        <w:rPr>
          <w:rFonts w:ascii="黑体" w:eastAsia="黑体"/>
          <w:color w:val="000000"/>
          <w:sz w:val="32"/>
          <w:szCs w:val="32"/>
        </w:rPr>
      </w:pPr>
      <w:r>
        <w:rPr>
          <w:rFonts w:ascii="黑体" w:eastAsia="黑体" w:hint="eastAsia"/>
          <w:color w:val="000000"/>
          <w:sz w:val="32"/>
          <w:szCs w:val="32"/>
        </w:rPr>
        <w:t>其他情况说明</w:t>
      </w:r>
    </w:p>
    <w:p w:rsidR="00A35F0D" w:rsidRDefault="007D1936">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（一）政府采购预算说明</w:t>
      </w:r>
    </w:p>
    <w:p w:rsidR="00A35F0D" w:rsidRDefault="007D1936">
      <w:pPr>
        <w:spacing w:line="560" w:lineRule="exact"/>
        <w:ind w:firstLine="555"/>
        <w:rPr>
          <w:rFonts w:ascii="仿宋_GB2312" w:eastAsia="仿宋_GB2312"/>
          <w:sz w:val="32"/>
          <w:szCs w:val="32"/>
        </w:rPr>
      </w:pPr>
      <w:r>
        <w:rPr>
          <w:rFonts w:ascii="仿宋_GB2312" w:eastAsia="仿宋_GB2312" w:hint="eastAsia"/>
          <w:sz w:val="32"/>
          <w:szCs w:val="32"/>
        </w:rPr>
        <w:t>2022</w:t>
      </w:r>
      <w:r>
        <w:rPr>
          <w:rFonts w:ascii="仿宋_GB2312" w:eastAsia="仿宋_GB2312" w:hint="eastAsia"/>
          <w:sz w:val="32"/>
          <w:szCs w:val="32"/>
        </w:rPr>
        <w:t>年北京市工程地质研究所政府采购预算总额</w:t>
      </w:r>
      <w:r>
        <w:rPr>
          <w:rFonts w:ascii="仿宋_GB2312" w:eastAsia="仿宋_GB2312" w:hint="eastAsia"/>
          <w:sz w:val="32"/>
          <w:szCs w:val="32"/>
        </w:rPr>
        <w:t>655.66</w:t>
      </w:r>
      <w:r>
        <w:rPr>
          <w:rFonts w:ascii="仿宋_GB2312" w:eastAsia="仿宋_GB2312" w:hint="eastAsia"/>
          <w:sz w:val="32"/>
          <w:szCs w:val="32"/>
        </w:rPr>
        <w:t>万元</w:t>
      </w:r>
      <w:r>
        <w:rPr>
          <w:rFonts w:ascii="仿宋_GB2312" w:eastAsia="仿宋_GB2312" w:cs="Times New Roman" w:hint="eastAsia"/>
          <w:sz w:val="32"/>
          <w:szCs w:val="32"/>
        </w:rPr>
        <w:t>。</w:t>
      </w:r>
      <w:r>
        <w:rPr>
          <w:rFonts w:ascii="仿宋_GB2312" w:eastAsia="仿宋_GB2312" w:hint="eastAsia"/>
          <w:sz w:val="32"/>
          <w:szCs w:val="32"/>
        </w:rPr>
        <w:t>其中：政府采购货物预算</w:t>
      </w:r>
      <w:r>
        <w:rPr>
          <w:rFonts w:ascii="仿宋_GB2312" w:eastAsia="仿宋_GB2312"/>
          <w:sz w:val="32"/>
          <w:szCs w:val="32"/>
        </w:rPr>
        <w:t>179.33</w:t>
      </w:r>
      <w:r>
        <w:rPr>
          <w:rFonts w:ascii="仿宋_GB2312" w:eastAsia="仿宋_GB2312" w:hint="eastAsia"/>
          <w:sz w:val="32"/>
          <w:szCs w:val="32"/>
        </w:rPr>
        <w:t>万元，</w:t>
      </w:r>
      <w:r>
        <w:rPr>
          <w:rFonts w:ascii="仿宋_GB2312" w:eastAsia="仿宋_GB2312" w:hint="eastAsia"/>
          <w:color w:val="000000" w:themeColor="text1"/>
          <w:sz w:val="32"/>
          <w:szCs w:val="32"/>
        </w:rPr>
        <w:t>政府采购工程预算</w:t>
      </w:r>
      <w:r>
        <w:rPr>
          <w:rFonts w:ascii="仿宋_GB2312" w:eastAsia="仿宋_GB2312"/>
          <w:color w:val="000000" w:themeColor="text1"/>
          <w:sz w:val="32"/>
          <w:szCs w:val="32"/>
        </w:rPr>
        <w:t>12.45</w:t>
      </w:r>
      <w:r>
        <w:rPr>
          <w:rFonts w:ascii="仿宋_GB2312" w:eastAsia="仿宋_GB2312" w:hint="eastAsia"/>
          <w:color w:val="000000" w:themeColor="text1"/>
          <w:sz w:val="32"/>
          <w:szCs w:val="32"/>
        </w:rPr>
        <w:t>万元，</w:t>
      </w:r>
      <w:r>
        <w:rPr>
          <w:rFonts w:ascii="仿宋_GB2312" w:eastAsia="仿宋_GB2312" w:hint="eastAsia"/>
          <w:sz w:val="32"/>
          <w:szCs w:val="32"/>
        </w:rPr>
        <w:t>政府采购服务预算</w:t>
      </w:r>
      <w:r>
        <w:rPr>
          <w:rFonts w:ascii="仿宋_GB2312" w:eastAsia="仿宋_GB2312"/>
          <w:sz w:val="32"/>
          <w:szCs w:val="32"/>
        </w:rPr>
        <w:t>463.8</w:t>
      </w:r>
      <w:r>
        <w:rPr>
          <w:rFonts w:ascii="仿宋_GB2312" w:eastAsia="仿宋_GB2312" w:hint="eastAsia"/>
          <w:sz w:val="32"/>
          <w:szCs w:val="32"/>
        </w:rPr>
        <w:t>8</w:t>
      </w:r>
      <w:r>
        <w:rPr>
          <w:rFonts w:ascii="仿宋_GB2312" w:eastAsia="仿宋_GB2312" w:hint="eastAsia"/>
          <w:sz w:val="32"/>
          <w:szCs w:val="32"/>
        </w:rPr>
        <w:t>万元。</w:t>
      </w:r>
    </w:p>
    <w:p w:rsidR="00A35F0D" w:rsidRDefault="007D1936">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（二）政府购买服务预算说明</w:t>
      </w:r>
    </w:p>
    <w:p w:rsidR="00A35F0D" w:rsidRDefault="007D1936">
      <w:pPr>
        <w:spacing w:line="560" w:lineRule="exact"/>
        <w:ind w:firstLine="555"/>
        <w:rPr>
          <w:rFonts w:ascii="仿宋_GB2312" w:eastAsia="仿宋_GB2312"/>
          <w:sz w:val="32"/>
          <w:szCs w:val="32"/>
        </w:rPr>
      </w:pPr>
      <w:r>
        <w:rPr>
          <w:rFonts w:ascii="仿宋_GB2312" w:eastAsia="仿宋_GB2312" w:hint="eastAsia"/>
          <w:sz w:val="32"/>
          <w:szCs w:val="32"/>
        </w:rPr>
        <w:t>2022</w:t>
      </w:r>
      <w:r>
        <w:rPr>
          <w:rFonts w:ascii="仿宋_GB2312" w:eastAsia="仿宋_GB2312" w:hint="eastAsia"/>
          <w:sz w:val="32"/>
          <w:szCs w:val="32"/>
        </w:rPr>
        <w:t>年北京市工程地质研究所政府购买服务预算总额</w:t>
      </w:r>
      <w:r>
        <w:rPr>
          <w:rFonts w:ascii="仿宋_GB2312" w:eastAsia="仿宋_GB2312" w:hint="eastAsia"/>
          <w:sz w:val="32"/>
          <w:szCs w:val="32"/>
        </w:rPr>
        <w:t xml:space="preserve">0 </w:t>
      </w:r>
      <w:r>
        <w:rPr>
          <w:rFonts w:ascii="仿宋_GB2312" w:eastAsia="仿宋_GB2312" w:hint="eastAsia"/>
          <w:sz w:val="32"/>
          <w:szCs w:val="32"/>
        </w:rPr>
        <w:t>万元。</w:t>
      </w:r>
    </w:p>
    <w:p w:rsidR="00A35F0D" w:rsidRDefault="007D1936">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lastRenderedPageBreak/>
        <w:t>（三）机关运行经费说明</w:t>
      </w:r>
    </w:p>
    <w:p w:rsidR="00A35F0D" w:rsidRDefault="007D1936">
      <w:pPr>
        <w:spacing w:line="560" w:lineRule="exact"/>
        <w:ind w:firstLine="600"/>
        <w:rPr>
          <w:rFonts w:ascii="仿宋_GB2312" w:eastAsia="仿宋_GB2312"/>
          <w:sz w:val="32"/>
          <w:szCs w:val="32"/>
        </w:rPr>
      </w:pPr>
      <w:r>
        <w:rPr>
          <w:rFonts w:ascii="仿宋_GB2312" w:eastAsia="仿宋_GB2312" w:hint="eastAsia"/>
          <w:sz w:val="32"/>
          <w:szCs w:val="32"/>
        </w:rPr>
        <w:t>我单位不在机关运行经费统计范围之内。</w:t>
      </w:r>
    </w:p>
    <w:p w:rsidR="00A35F0D" w:rsidRDefault="007D1936">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（四）项目支出绩效目标情况说明</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w:t>
      </w:r>
      <w:r>
        <w:rPr>
          <w:rFonts w:ascii="仿宋_GB2312" w:eastAsia="仿宋_GB2312" w:hint="eastAsia"/>
          <w:color w:val="000000"/>
          <w:sz w:val="32"/>
          <w:szCs w:val="32"/>
        </w:rPr>
        <w:t>年，</w:t>
      </w:r>
      <w:r>
        <w:rPr>
          <w:rFonts w:ascii="仿宋_GB2312" w:eastAsia="仿宋_GB2312" w:hint="eastAsia"/>
          <w:sz w:val="32"/>
          <w:szCs w:val="32"/>
        </w:rPr>
        <w:t>北京市工程地质研究所</w:t>
      </w:r>
      <w:r>
        <w:rPr>
          <w:rFonts w:ascii="仿宋_GB2312" w:eastAsia="仿宋_GB2312" w:hint="eastAsia"/>
          <w:color w:val="000000"/>
          <w:sz w:val="32"/>
          <w:szCs w:val="32"/>
        </w:rPr>
        <w:t>填报绩效目标的预算项目</w:t>
      </w:r>
      <w:r>
        <w:rPr>
          <w:rFonts w:ascii="仿宋_GB2312" w:eastAsia="仿宋_GB2312" w:hint="eastAsia"/>
          <w:sz w:val="32"/>
          <w:szCs w:val="32"/>
        </w:rPr>
        <w:t>6</w:t>
      </w:r>
      <w:r>
        <w:rPr>
          <w:rFonts w:ascii="仿宋_GB2312" w:eastAsia="仿宋_GB2312" w:hint="eastAsia"/>
          <w:color w:val="000000"/>
          <w:sz w:val="32"/>
          <w:szCs w:val="32"/>
        </w:rPr>
        <w:t>个，占本单位全部预算项目</w:t>
      </w:r>
      <w:r>
        <w:rPr>
          <w:rFonts w:ascii="仿宋_GB2312" w:eastAsia="仿宋_GB2312" w:hint="eastAsia"/>
          <w:color w:val="000000"/>
          <w:sz w:val="32"/>
          <w:szCs w:val="32"/>
        </w:rPr>
        <w:t>6</w:t>
      </w:r>
      <w:r>
        <w:rPr>
          <w:rFonts w:ascii="仿宋_GB2312" w:eastAsia="仿宋_GB2312" w:hint="eastAsia"/>
          <w:color w:val="000000"/>
          <w:sz w:val="32"/>
          <w:szCs w:val="32"/>
        </w:rPr>
        <w:t>个的</w:t>
      </w:r>
      <w:r>
        <w:rPr>
          <w:rFonts w:ascii="仿宋_GB2312" w:eastAsia="仿宋_GB2312" w:hint="eastAsia"/>
          <w:color w:val="000000"/>
          <w:sz w:val="32"/>
          <w:szCs w:val="32"/>
        </w:rPr>
        <w:t>100%</w:t>
      </w:r>
      <w:r>
        <w:rPr>
          <w:rFonts w:ascii="仿宋_GB2312" w:eastAsia="仿宋_GB2312" w:hint="eastAsia"/>
          <w:color w:val="000000"/>
          <w:sz w:val="32"/>
          <w:szCs w:val="32"/>
        </w:rPr>
        <w:t>。填报绩效目标的项目支出预算</w:t>
      </w:r>
      <w:r>
        <w:rPr>
          <w:rFonts w:ascii="仿宋_GB2312" w:eastAsia="仿宋_GB2312" w:hint="eastAsia"/>
          <w:sz w:val="32"/>
          <w:szCs w:val="32"/>
        </w:rPr>
        <w:t>9649.32</w:t>
      </w:r>
      <w:r>
        <w:rPr>
          <w:rFonts w:ascii="仿宋_GB2312" w:eastAsia="仿宋_GB2312" w:hint="eastAsia"/>
          <w:color w:val="000000"/>
          <w:sz w:val="32"/>
          <w:szCs w:val="32"/>
        </w:rPr>
        <w:t>万元，占本单位年初全部项目支出预算的</w:t>
      </w:r>
      <w:r>
        <w:rPr>
          <w:rFonts w:ascii="仿宋_GB2312" w:eastAsia="仿宋_GB2312" w:hint="eastAsia"/>
          <w:color w:val="000000"/>
          <w:sz w:val="32"/>
          <w:szCs w:val="32"/>
        </w:rPr>
        <w:t>100%</w:t>
      </w:r>
      <w:r>
        <w:rPr>
          <w:rFonts w:ascii="仿宋_GB2312" w:eastAsia="仿宋_GB2312" w:hint="eastAsia"/>
          <w:color w:val="000000"/>
          <w:sz w:val="32"/>
          <w:szCs w:val="32"/>
        </w:rPr>
        <w:t>。</w:t>
      </w:r>
    </w:p>
    <w:p w:rsidR="00A35F0D" w:rsidRDefault="007D1936">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A35F0D" w:rsidRDefault="007D1936">
      <w:pPr>
        <w:spacing w:line="560" w:lineRule="exact"/>
        <w:ind w:firstLine="600"/>
        <w:rPr>
          <w:rFonts w:ascii="仿宋_GB2312" w:eastAsia="仿宋_GB2312"/>
          <w:sz w:val="32"/>
          <w:szCs w:val="32"/>
        </w:rPr>
      </w:pPr>
      <w:r>
        <w:rPr>
          <w:rFonts w:ascii="仿宋_GB2312" w:eastAsia="仿宋_GB2312" w:hint="eastAsia"/>
          <w:color w:val="000000"/>
          <w:sz w:val="32"/>
          <w:szCs w:val="32"/>
        </w:rPr>
        <w:t>本单位</w:t>
      </w:r>
      <w:r>
        <w:rPr>
          <w:rFonts w:ascii="仿宋_GB2312" w:eastAsia="仿宋_GB2312" w:hint="eastAsia"/>
          <w:color w:val="000000"/>
          <w:sz w:val="32"/>
          <w:szCs w:val="32"/>
        </w:rPr>
        <w:t>2022</w:t>
      </w:r>
      <w:r>
        <w:rPr>
          <w:rFonts w:ascii="仿宋_GB2312" w:eastAsia="仿宋_GB2312" w:hint="eastAsia"/>
          <w:color w:val="000000"/>
          <w:sz w:val="32"/>
          <w:szCs w:val="32"/>
        </w:rPr>
        <w:t>年无重点行政事业性收费。</w:t>
      </w:r>
    </w:p>
    <w:p w:rsidR="00A35F0D" w:rsidRDefault="007D1936">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（六）国有资本经营预算财政拨款情况说明</w:t>
      </w:r>
    </w:p>
    <w:p w:rsidR="00A35F0D" w:rsidRDefault="007D1936">
      <w:pPr>
        <w:spacing w:line="560" w:lineRule="exact"/>
        <w:ind w:firstLine="600"/>
        <w:rPr>
          <w:rFonts w:ascii="仿宋_GB2312" w:eastAsia="仿宋_GB2312"/>
          <w:sz w:val="32"/>
          <w:szCs w:val="32"/>
        </w:rPr>
      </w:pPr>
      <w:r>
        <w:rPr>
          <w:rFonts w:ascii="仿宋_GB2312" w:eastAsia="仿宋_GB2312" w:hint="eastAsia"/>
          <w:color w:val="000000"/>
          <w:sz w:val="32"/>
          <w:szCs w:val="32"/>
        </w:rPr>
        <w:t>本单位</w:t>
      </w:r>
      <w:r>
        <w:rPr>
          <w:rFonts w:ascii="仿宋_GB2312" w:eastAsia="仿宋_GB2312" w:hint="eastAsia"/>
          <w:color w:val="000000"/>
          <w:sz w:val="32"/>
          <w:szCs w:val="32"/>
        </w:rPr>
        <w:t>2022</w:t>
      </w:r>
      <w:r>
        <w:rPr>
          <w:rFonts w:ascii="仿宋_GB2312" w:eastAsia="仿宋_GB2312" w:hint="eastAsia"/>
          <w:color w:val="000000"/>
          <w:sz w:val="32"/>
          <w:szCs w:val="32"/>
        </w:rPr>
        <w:t>年无国有资本经营预算财政拨款安排的预算</w:t>
      </w:r>
      <w:r>
        <w:rPr>
          <w:rFonts w:ascii="仿宋_GB2312" w:eastAsia="仿宋_GB2312" w:hint="eastAsia"/>
          <w:sz w:val="32"/>
          <w:szCs w:val="32"/>
        </w:rPr>
        <w:t>。</w:t>
      </w:r>
    </w:p>
    <w:p w:rsidR="00A35F0D" w:rsidRDefault="007D1936">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w:t>
      </w:r>
      <w:r>
        <w:rPr>
          <w:rFonts w:ascii="仿宋_GB2312" w:eastAsia="仿宋_GB2312" w:hint="eastAsia"/>
          <w:color w:val="000000"/>
          <w:sz w:val="32"/>
          <w:szCs w:val="32"/>
        </w:rPr>
        <w:t>2021</w:t>
      </w:r>
      <w:r>
        <w:rPr>
          <w:rFonts w:ascii="仿宋_GB2312" w:eastAsia="仿宋_GB2312" w:hint="eastAsia"/>
          <w:color w:val="000000"/>
          <w:sz w:val="32"/>
          <w:szCs w:val="32"/>
        </w:rPr>
        <w:t>年底，北京市工程地质研究所共有车辆</w:t>
      </w:r>
      <w:r>
        <w:rPr>
          <w:rFonts w:ascii="仿宋_GB2312" w:eastAsia="仿宋_GB2312" w:hint="eastAsia"/>
          <w:color w:val="000000"/>
          <w:sz w:val="32"/>
          <w:szCs w:val="32"/>
        </w:rPr>
        <w:t>61</w:t>
      </w:r>
      <w:r>
        <w:rPr>
          <w:rFonts w:ascii="仿宋_GB2312" w:eastAsia="仿宋_GB2312" w:hint="eastAsia"/>
          <w:color w:val="000000"/>
          <w:sz w:val="32"/>
          <w:szCs w:val="32"/>
        </w:rPr>
        <w:t>台，共计</w:t>
      </w:r>
      <w:r>
        <w:rPr>
          <w:rFonts w:ascii="仿宋_GB2312" w:eastAsia="仿宋_GB2312"/>
          <w:color w:val="000000"/>
          <w:sz w:val="32"/>
          <w:szCs w:val="32"/>
        </w:rPr>
        <w:t>1309.56</w:t>
      </w:r>
      <w:r>
        <w:rPr>
          <w:rFonts w:ascii="仿宋_GB2312" w:eastAsia="仿宋_GB2312" w:hint="eastAsia"/>
          <w:color w:val="000000"/>
          <w:sz w:val="32"/>
          <w:szCs w:val="32"/>
        </w:rPr>
        <w:t>万元；单位价值</w:t>
      </w:r>
      <w:r>
        <w:rPr>
          <w:rFonts w:ascii="仿宋_GB2312" w:eastAsia="仿宋_GB2312" w:hint="eastAsia"/>
          <w:color w:val="000000"/>
          <w:sz w:val="32"/>
          <w:szCs w:val="32"/>
        </w:rPr>
        <w:t>50</w:t>
      </w:r>
      <w:r>
        <w:rPr>
          <w:rFonts w:ascii="仿宋_GB2312" w:eastAsia="仿宋_GB2312" w:hint="eastAsia"/>
          <w:color w:val="000000"/>
          <w:sz w:val="32"/>
          <w:szCs w:val="32"/>
        </w:rPr>
        <w:t>万元以上的通用设备</w:t>
      </w:r>
      <w:r>
        <w:rPr>
          <w:rFonts w:ascii="仿宋_GB2312" w:eastAsia="仿宋_GB2312" w:hint="eastAsia"/>
          <w:color w:val="000000"/>
          <w:sz w:val="32"/>
          <w:szCs w:val="32"/>
        </w:rPr>
        <w:t>7</w:t>
      </w:r>
      <w:r>
        <w:rPr>
          <w:rFonts w:ascii="仿宋_GB2312" w:eastAsia="仿宋_GB2312" w:hint="eastAsia"/>
          <w:color w:val="000000"/>
          <w:sz w:val="32"/>
          <w:szCs w:val="32"/>
        </w:rPr>
        <w:t>台（套），共计</w:t>
      </w:r>
      <w:r>
        <w:rPr>
          <w:rFonts w:ascii="仿宋_GB2312" w:eastAsia="仿宋_GB2312" w:hint="eastAsia"/>
          <w:color w:val="000000"/>
          <w:sz w:val="32"/>
          <w:szCs w:val="32"/>
        </w:rPr>
        <w:t>457.75</w:t>
      </w:r>
      <w:r>
        <w:rPr>
          <w:rFonts w:ascii="仿宋_GB2312" w:eastAsia="仿宋_GB2312" w:hint="eastAsia"/>
          <w:color w:val="000000"/>
          <w:sz w:val="32"/>
          <w:szCs w:val="32"/>
        </w:rPr>
        <w:t>万元，单位价值</w:t>
      </w:r>
      <w:r>
        <w:rPr>
          <w:rFonts w:ascii="仿宋_GB2312" w:eastAsia="仿宋_GB2312" w:hint="eastAsia"/>
          <w:color w:val="000000"/>
          <w:sz w:val="32"/>
          <w:szCs w:val="32"/>
        </w:rPr>
        <w:t>100</w:t>
      </w:r>
      <w:r>
        <w:rPr>
          <w:rFonts w:ascii="仿宋_GB2312" w:eastAsia="仿宋_GB2312" w:hint="eastAsia"/>
          <w:color w:val="000000"/>
          <w:sz w:val="32"/>
          <w:szCs w:val="32"/>
        </w:rPr>
        <w:t>万元以上的专用设备</w:t>
      </w:r>
      <w:r>
        <w:rPr>
          <w:rFonts w:ascii="仿宋_GB2312" w:eastAsia="仿宋_GB2312" w:hint="eastAsia"/>
          <w:color w:val="000000"/>
          <w:sz w:val="32"/>
          <w:szCs w:val="32"/>
        </w:rPr>
        <w:t>2</w:t>
      </w:r>
      <w:r>
        <w:rPr>
          <w:rFonts w:ascii="仿宋_GB2312" w:eastAsia="仿宋_GB2312" w:hint="eastAsia"/>
          <w:color w:val="000000"/>
          <w:sz w:val="32"/>
          <w:szCs w:val="32"/>
        </w:rPr>
        <w:t>台（套），共计</w:t>
      </w:r>
      <w:r>
        <w:rPr>
          <w:rFonts w:ascii="仿宋_GB2312" w:eastAsia="仿宋_GB2312" w:hint="eastAsia"/>
          <w:color w:val="000000"/>
          <w:sz w:val="32"/>
          <w:szCs w:val="32"/>
        </w:rPr>
        <w:t>669.04</w:t>
      </w:r>
      <w:r>
        <w:rPr>
          <w:rFonts w:ascii="仿宋_GB2312" w:eastAsia="仿宋_GB2312" w:hint="eastAsia"/>
          <w:color w:val="000000"/>
          <w:sz w:val="32"/>
          <w:szCs w:val="32"/>
        </w:rPr>
        <w:t>万元。</w:t>
      </w:r>
    </w:p>
    <w:p w:rsidR="00A35F0D" w:rsidRDefault="007D1936">
      <w:pPr>
        <w:numPr>
          <w:ilvl w:val="0"/>
          <w:numId w:val="1"/>
        </w:numPr>
        <w:spacing w:line="560" w:lineRule="exact"/>
        <w:ind w:firstLineChars="200" w:firstLine="640"/>
        <w:rPr>
          <w:rFonts w:ascii="黑体" w:eastAsia="黑体"/>
          <w:color w:val="000000"/>
          <w:sz w:val="32"/>
          <w:szCs w:val="32"/>
        </w:rPr>
      </w:pPr>
      <w:r>
        <w:rPr>
          <w:rFonts w:ascii="黑体" w:eastAsia="黑体" w:hint="eastAsia"/>
          <w:color w:val="000000"/>
          <w:sz w:val="32"/>
          <w:szCs w:val="32"/>
        </w:rPr>
        <w:t>名词解释</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w:t>
      </w:r>
      <w:r>
        <w:rPr>
          <w:rFonts w:ascii="仿宋_GB2312" w:eastAsia="仿宋_GB2312" w:hint="eastAsia"/>
          <w:color w:val="000000"/>
          <w:sz w:val="32"/>
          <w:szCs w:val="32"/>
        </w:rPr>
        <w:lastRenderedPageBreak/>
        <w:t>运行维护费预算数。</w:t>
      </w:r>
    </w:p>
    <w:p w:rsidR="00A35F0D" w:rsidRDefault="007D193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A35F0D" w:rsidRDefault="00A35F0D">
      <w:pPr>
        <w:spacing w:line="560" w:lineRule="exact"/>
        <w:jc w:val="center"/>
        <w:rPr>
          <w:rFonts w:ascii="方正小标宋简体" w:eastAsia="方正小标宋简体"/>
          <w:color w:val="000000"/>
          <w:sz w:val="36"/>
          <w:szCs w:val="36"/>
        </w:rPr>
      </w:pPr>
    </w:p>
    <w:p w:rsidR="00A35F0D" w:rsidRDefault="007D1936">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w:t>
      </w:r>
      <w:r>
        <w:rPr>
          <w:rFonts w:ascii="方正小标宋简体" w:eastAsia="方正小标宋简体" w:hint="eastAsia"/>
          <w:color w:val="000000"/>
          <w:sz w:val="36"/>
          <w:szCs w:val="36"/>
        </w:rPr>
        <w:t xml:space="preserve">  2022</w:t>
      </w:r>
      <w:r>
        <w:rPr>
          <w:rFonts w:ascii="方正小标宋简体" w:eastAsia="方正小标宋简体" w:hint="eastAsia"/>
          <w:color w:val="000000"/>
          <w:sz w:val="36"/>
          <w:szCs w:val="36"/>
        </w:rPr>
        <w:t>年单位预算报表</w:t>
      </w:r>
    </w:p>
    <w:p w:rsidR="00A35F0D" w:rsidRDefault="007D1936">
      <w:pPr>
        <w:spacing w:line="560" w:lineRule="exact"/>
        <w:rPr>
          <w:rFonts w:ascii="仿宋_GB2312" w:eastAsia="仿宋_GB2312"/>
          <w:color w:val="000000"/>
          <w:sz w:val="32"/>
          <w:szCs w:val="32"/>
        </w:rPr>
      </w:pPr>
      <w:r>
        <w:rPr>
          <w:rFonts w:ascii="仿宋_GB2312" w:eastAsia="仿宋_GB2312" w:hint="eastAsia"/>
          <w:color w:val="000000"/>
          <w:sz w:val="32"/>
          <w:szCs w:val="32"/>
        </w:rPr>
        <w:t>附件：北京市工程地质</w:t>
      </w:r>
      <w:r>
        <w:rPr>
          <w:rFonts w:ascii="仿宋_GB2312" w:eastAsia="仿宋_GB2312" w:hint="eastAsia"/>
          <w:color w:val="000000"/>
          <w:sz w:val="32"/>
          <w:szCs w:val="32"/>
        </w:rPr>
        <w:t>研究所</w:t>
      </w:r>
      <w:r>
        <w:rPr>
          <w:rFonts w:ascii="仿宋_GB2312" w:eastAsia="仿宋_GB2312" w:hint="eastAsia"/>
          <w:color w:val="000000"/>
          <w:sz w:val="32"/>
          <w:szCs w:val="32"/>
        </w:rPr>
        <w:t>2022</w:t>
      </w:r>
      <w:r>
        <w:rPr>
          <w:rFonts w:ascii="仿宋_GB2312" w:eastAsia="仿宋_GB2312" w:hint="eastAsia"/>
          <w:color w:val="000000"/>
          <w:sz w:val="32"/>
          <w:szCs w:val="32"/>
        </w:rPr>
        <w:t>年度单位预算报表</w:t>
      </w:r>
    </w:p>
    <w:p w:rsidR="00A35F0D" w:rsidRDefault="00A35F0D">
      <w:pPr>
        <w:rPr>
          <w:rFonts w:ascii="仿宋_GB2312" w:eastAsia="仿宋_GB2312"/>
          <w:vanish/>
          <w:sz w:val="32"/>
          <w:szCs w:val="32"/>
        </w:rPr>
      </w:pPr>
      <w:bookmarkStart w:id="12" w:name="chaosong"/>
      <w:bookmarkEnd w:id="12"/>
    </w:p>
    <w:sectPr w:rsidR="00A35F0D">
      <w:footerReference w:type="default" r:id="rId7"/>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936" w:rsidRDefault="007D1936">
      <w:r>
        <w:separator/>
      </w:r>
    </w:p>
  </w:endnote>
  <w:endnote w:type="continuationSeparator" w:id="0">
    <w:p w:rsidR="007D1936" w:rsidRDefault="007D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Droid Sans">
    <w:altName w:val="微软雅黑"/>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F0D" w:rsidRDefault="007D1936">
    <w:pPr>
      <w:pStyle w:val="a5"/>
      <w:jc w:val="right"/>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B42F79" w:rsidRPr="00B42F79">
      <w:rPr>
        <w:rFonts w:ascii="宋体" w:hAnsi="宋体"/>
        <w:noProof/>
        <w:sz w:val="28"/>
        <w:szCs w:val="28"/>
        <w:lang w:val="zh-CN"/>
      </w:rPr>
      <w:t>-</w:t>
    </w:r>
    <w:r w:rsidR="00B42F79">
      <w:rPr>
        <w:rFonts w:ascii="宋体" w:hAnsi="宋体"/>
        <w:noProof/>
        <w:sz w:val="28"/>
        <w:szCs w:val="28"/>
      </w:rPr>
      <w:t xml:space="preserve"> 3 -</w:t>
    </w:r>
    <w:r>
      <w:rPr>
        <w:rFonts w:ascii="宋体" w:hAnsi="宋体"/>
        <w:sz w:val="28"/>
        <w:szCs w:val="28"/>
      </w:rPr>
      <w:fldChar w:fldCharType="end"/>
    </w:r>
  </w:p>
  <w:p w:rsidR="00A35F0D" w:rsidRDefault="00A35F0D">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936" w:rsidRDefault="007D1936">
      <w:r>
        <w:separator/>
      </w:r>
    </w:p>
  </w:footnote>
  <w:footnote w:type="continuationSeparator" w:id="0">
    <w:p w:rsidR="007D1936" w:rsidRDefault="007D19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87AF91"/>
    <w:multiLevelType w:val="singleLevel"/>
    <w:tmpl w:val="C387AF91"/>
    <w:lvl w:ilvl="0">
      <w:start w:val="5"/>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杜家宁">
    <w15:presenceInfo w15:providerId="None" w15:userId="杜家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cumentProtection w:edit="trackedChanges" w:enforcement="0"/>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97F79"/>
    <w:rsid w:val="9FEBAB83"/>
    <w:rsid w:val="9FF55FF2"/>
    <w:rsid w:val="AF77E555"/>
    <w:rsid w:val="B39883F1"/>
    <w:rsid w:val="B9FF9DD8"/>
    <w:rsid w:val="BBFDC091"/>
    <w:rsid w:val="BC93032D"/>
    <w:rsid w:val="BCDC4AFD"/>
    <w:rsid w:val="BEEF0D30"/>
    <w:rsid w:val="BEFF6650"/>
    <w:rsid w:val="BF7B23E6"/>
    <w:rsid w:val="BFCFAEF2"/>
    <w:rsid w:val="D6FB18F9"/>
    <w:rsid w:val="DEFB073E"/>
    <w:rsid w:val="DF5F95EA"/>
    <w:rsid w:val="E6C74982"/>
    <w:rsid w:val="EFFF9813"/>
    <w:rsid w:val="F3F77884"/>
    <w:rsid w:val="F73FF6F5"/>
    <w:rsid w:val="F7BB185C"/>
    <w:rsid w:val="F7EF626F"/>
    <w:rsid w:val="F85919AA"/>
    <w:rsid w:val="F9FEFD56"/>
    <w:rsid w:val="FB8BF0E3"/>
    <w:rsid w:val="FBA5D970"/>
    <w:rsid w:val="FBCBCAF3"/>
    <w:rsid w:val="FD77AC96"/>
    <w:rsid w:val="FDFBB3BF"/>
    <w:rsid w:val="FFE76197"/>
    <w:rsid w:val="00075882"/>
    <w:rsid w:val="00087D12"/>
    <w:rsid w:val="000A3B13"/>
    <w:rsid w:val="001C630F"/>
    <w:rsid w:val="001D58B2"/>
    <w:rsid w:val="00284500"/>
    <w:rsid w:val="00286501"/>
    <w:rsid w:val="002B6921"/>
    <w:rsid w:val="002E4CE5"/>
    <w:rsid w:val="00305E1E"/>
    <w:rsid w:val="003109CC"/>
    <w:rsid w:val="00322AB8"/>
    <w:rsid w:val="0032325C"/>
    <w:rsid w:val="00325A9A"/>
    <w:rsid w:val="003704C2"/>
    <w:rsid w:val="00407B25"/>
    <w:rsid w:val="00434AA3"/>
    <w:rsid w:val="004D3153"/>
    <w:rsid w:val="005C4196"/>
    <w:rsid w:val="006448F1"/>
    <w:rsid w:val="006C1D87"/>
    <w:rsid w:val="006F3CD8"/>
    <w:rsid w:val="00705713"/>
    <w:rsid w:val="00720D99"/>
    <w:rsid w:val="00753FD9"/>
    <w:rsid w:val="00797F79"/>
    <w:rsid w:val="007D1936"/>
    <w:rsid w:val="00842FE6"/>
    <w:rsid w:val="008A2E8D"/>
    <w:rsid w:val="008B5264"/>
    <w:rsid w:val="008E0FF9"/>
    <w:rsid w:val="00904577"/>
    <w:rsid w:val="009B05CF"/>
    <w:rsid w:val="009B3EBC"/>
    <w:rsid w:val="009F505C"/>
    <w:rsid w:val="00A35F0D"/>
    <w:rsid w:val="00A36CF8"/>
    <w:rsid w:val="00A95D6C"/>
    <w:rsid w:val="00AC09C3"/>
    <w:rsid w:val="00AD6A53"/>
    <w:rsid w:val="00B42F79"/>
    <w:rsid w:val="00B5217B"/>
    <w:rsid w:val="00C31AD7"/>
    <w:rsid w:val="00C555AD"/>
    <w:rsid w:val="00C658F5"/>
    <w:rsid w:val="00C95028"/>
    <w:rsid w:val="00D17C4F"/>
    <w:rsid w:val="00D460CB"/>
    <w:rsid w:val="00D80E10"/>
    <w:rsid w:val="00DF45BF"/>
    <w:rsid w:val="00E2613C"/>
    <w:rsid w:val="00F21AED"/>
    <w:rsid w:val="00F40070"/>
    <w:rsid w:val="01BB4B36"/>
    <w:rsid w:val="01DE318D"/>
    <w:rsid w:val="086F42BD"/>
    <w:rsid w:val="0A307B27"/>
    <w:rsid w:val="0BBE3F57"/>
    <w:rsid w:val="1556FFE7"/>
    <w:rsid w:val="1B861AB6"/>
    <w:rsid w:val="1E2F585A"/>
    <w:rsid w:val="22822C8D"/>
    <w:rsid w:val="23735A5C"/>
    <w:rsid w:val="2FF31CCC"/>
    <w:rsid w:val="37BFBFEE"/>
    <w:rsid w:val="37FD2E23"/>
    <w:rsid w:val="3DD2604D"/>
    <w:rsid w:val="3E7746F2"/>
    <w:rsid w:val="3EAFE38B"/>
    <w:rsid w:val="3EFB023F"/>
    <w:rsid w:val="3FBFE16E"/>
    <w:rsid w:val="43E14A88"/>
    <w:rsid w:val="46711367"/>
    <w:rsid w:val="48D44964"/>
    <w:rsid w:val="4CD68066"/>
    <w:rsid w:val="4F6D150F"/>
    <w:rsid w:val="53DF3E7F"/>
    <w:rsid w:val="5BFC36A8"/>
    <w:rsid w:val="5FB4B9F0"/>
    <w:rsid w:val="5FFFD6B5"/>
    <w:rsid w:val="68526F28"/>
    <w:rsid w:val="69CDDFC6"/>
    <w:rsid w:val="6A131A7D"/>
    <w:rsid w:val="6AFBD4E9"/>
    <w:rsid w:val="6BFE087F"/>
    <w:rsid w:val="6BFF83C2"/>
    <w:rsid w:val="6C5F4E7D"/>
    <w:rsid w:val="777F4630"/>
    <w:rsid w:val="78486503"/>
    <w:rsid w:val="7D629DCE"/>
    <w:rsid w:val="7DFBA975"/>
    <w:rsid w:val="7EBE6155"/>
    <w:rsid w:val="7F3FC408"/>
    <w:rsid w:val="7F9BB94C"/>
    <w:rsid w:val="7FB5D6F6"/>
    <w:rsid w:val="7FCD88E5"/>
    <w:rsid w:val="7FF59E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43233066-3B75-440A-87F7-8E901B830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Droid Sans" w:eastAsia="宋体" w:hAnsi="Droid Sans" w:cs="Droid San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imes New Roman" w:hAnsi="Times New Roman"/>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Pr>
      <w:rFonts w:eastAsia="楷体_GB2312"/>
      <w:sz w:val="32"/>
      <w:szCs w:val="20"/>
    </w:rPr>
  </w:style>
  <w:style w:type="paragraph" w:styleId="a4">
    <w:name w:val="Balloon Text"/>
    <w:basedOn w:val="a"/>
    <w:link w:val="Char"/>
    <w:qFormat/>
    <w:rPr>
      <w:sz w:val="18"/>
      <w:szCs w:val="18"/>
    </w:rPr>
  </w:style>
  <w:style w:type="paragraph" w:styleId="a5">
    <w:name w:val="footer"/>
    <w:basedOn w:val="a"/>
    <w:link w:val="Char0"/>
    <w:uiPriority w:val="99"/>
    <w:qFormat/>
    <w:pPr>
      <w:tabs>
        <w:tab w:val="center" w:pos="4153"/>
        <w:tab w:val="right" w:pos="8306"/>
      </w:tabs>
      <w:snapToGrid w:val="0"/>
      <w:jc w:val="left"/>
    </w:pPr>
    <w:rPr>
      <w:sz w:val="18"/>
      <w:szCs w:val="20"/>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1">
    <w:name w:val="页眉 Char"/>
    <w:link w:val="a6"/>
    <w:qFormat/>
    <w:rPr>
      <w:rFonts w:ascii="Times New Roman" w:hAnsi="Times New Roman"/>
      <w:kern w:val="2"/>
      <w:sz w:val="18"/>
      <w:szCs w:val="18"/>
    </w:rPr>
  </w:style>
  <w:style w:type="character" w:customStyle="1" w:styleId="Char0">
    <w:name w:val="页脚 Char"/>
    <w:link w:val="a5"/>
    <w:uiPriority w:val="99"/>
    <w:qFormat/>
    <w:rPr>
      <w:rFonts w:ascii="Times New Roman" w:hAnsi="Times New Roman"/>
      <w:kern w:val="2"/>
      <w:sz w:val="18"/>
    </w:rPr>
  </w:style>
  <w:style w:type="character" w:customStyle="1" w:styleId="Char">
    <w:name w:val="批注框文本 Char"/>
    <w:link w:val="a4"/>
    <w:qFormat/>
    <w:rPr>
      <w:rFonts w:ascii="Times New Roman" w:hAnsi="Times New Roman"/>
      <w:kern w:val="2"/>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370</Words>
  <Characters>2113</Characters>
  <Application>Microsoft Office Word</Application>
  <DocSecurity>0</DocSecurity>
  <Lines>17</Lines>
  <Paragraphs>4</Paragraphs>
  <ScaleCrop>false</ScaleCrop>
  <Company>WwW.YlmF.CoM</Company>
  <LinksUpToDate>false</LinksUpToDate>
  <CharactersWithSpaces>2479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处领导：</dc:title>
  <dc:creator>马荣丽</dc:creator>
  <cp:lastModifiedBy>杜家宁</cp:lastModifiedBy>
  <cp:revision>17</cp:revision>
  <cp:lastPrinted>2022-01-30T01:52:00Z</cp:lastPrinted>
  <dcterms:created xsi:type="dcterms:W3CDTF">2022-02-15T07:02:00Z</dcterms:created>
  <dcterms:modified xsi:type="dcterms:W3CDTF">2022-02-25T08:19:00Z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1218165234444DEDB012FE556EF7E100</vt:lpwstr>
  </property>
</Properties>
</file>